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12934" w14:textId="77777777" w:rsidR="00053DB7" w:rsidRPr="00211BB1" w:rsidRDefault="006B0B51" w:rsidP="006F1EF9">
      <w:pPr>
        <w:adjustRightInd w:val="0"/>
        <w:snapToGrid w:val="0"/>
        <w:spacing w:line="360" w:lineRule="auto"/>
        <w:jc w:val="center"/>
        <w:outlineLvl w:val="0"/>
        <w:rPr>
          <w:rFonts w:ascii="Calibri" w:hAnsi="Calibri"/>
          <w:b/>
          <w:sz w:val="44"/>
        </w:rPr>
      </w:pPr>
      <w:r w:rsidRPr="00211BB1">
        <w:rPr>
          <w:rFonts w:ascii="Calibri" w:hAnsi="Calibri"/>
          <w:b/>
          <w:sz w:val="44"/>
        </w:rPr>
        <w:t>《</w:t>
      </w:r>
      <w:r w:rsidRPr="00211BB1">
        <w:rPr>
          <w:rFonts w:ascii="Calibri" w:hAnsi="Calibri" w:hint="eastAsia"/>
          <w:b/>
          <w:sz w:val="44"/>
        </w:rPr>
        <w:t>生产实习</w:t>
      </w:r>
      <w:r w:rsidRPr="00211BB1">
        <w:rPr>
          <w:rFonts w:ascii="Calibri" w:hAnsi="Calibri"/>
          <w:b/>
          <w:sz w:val="44"/>
        </w:rPr>
        <w:t>》</w:t>
      </w:r>
      <w:r w:rsidRPr="00211BB1">
        <w:rPr>
          <w:rFonts w:ascii="Calibri" w:hAnsi="Calibri" w:hint="eastAsia"/>
          <w:b/>
          <w:sz w:val="44"/>
        </w:rPr>
        <w:t>教学大纲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1556"/>
        <w:gridCol w:w="1985"/>
        <w:gridCol w:w="1408"/>
        <w:gridCol w:w="1036"/>
        <w:gridCol w:w="435"/>
        <w:gridCol w:w="751"/>
        <w:gridCol w:w="758"/>
      </w:tblGrid>
      <w:tr w:rsidR="006B18F5" w:rsidRPr="00211BB1" w14:paraId="73CB636D" w14:textId="77777777" w:rsidTr="00EF5DE9">
        <w:trPr>
          <w:trHeight w:val="558"/>
          <w:jc w:val="center"/>
        </w:trPr>
        <w:tc>
          <w:tcPr>
            <w:tcW w:w="409" w:type="pct"/>
            <w:vMerge w:val="restart"/>
            <w:vAlign w:val="center"/>
          </w:tcPr>
          <w:p w14:paraId="5AA66CA8" w14:textId="77777777" w:rsidR="009065FA" w:rsidRPr="009547A6" w:rsidRDefault="009065FA" w:rsidP="009547A6">
            <w:pPr>
              <w:pStyle w:val="a3"/>
            </w:pPr>
            <w:r w:rsidRPr="009547A6">
              <w:rPr>
                <w:rFonts w:hint="eastAsia"/>
              </w:rPr>
              <w:t>基本信息</w:t>
            </w:r>
          </w:p>
        </w:tc>
        <w:tc>
          <w:tcPr>
            <w:tcW w:w="901" w:type="pct"/>
            <w:vMerge w:val="restart"/>
            <w:vAlign w:val="center"/>
          </w:tcPr>
          <w:p w14:paraId="3D12421F" w14:textId="792B7155" w:rsidR="009065FA" w:rsidRPr="00F65DBB" w:rsidRDefault="009065FA" w:rsidP="00EF5DE9">
            <w:pPr>
              <w:pStyle w:val="a3"/>
              <w:rPr>
                <w:b w:val="0"/>
              </w:rPr>
            </w:pPr>
            <w:r w:rsidRPr="00F65DBB">
              <w:rPr>
                <w:rFonts w:hint="eastAsia"/>
                <w:b w:val="0"/>
              </w:rPr>
              <w:t>课程名称</w:t>
            </w:r>
          </w:p>
        </w:tc>
        <w:tc>
          <w:tcPr>
            <w:tcW w:w="1149" w:type="pct"/>
            <w:vAlign w:val="center"/>
          </w:tcPr>
          <w:p w14:paraId="007F7595" w14:textId="77777777" w:rsidR="009065FA" w:rsidRPr="00F65DBB" w:rsidRDefault="009065FA" w:rsidP="009547A6">
            <w:pPr>
              <w:pStyle w:val="a3"/>
              <w:rPr>
                <w:b w:val="0"/>
              </w:rPr>
            </w:pPr>
            <w:r w:rsidRPr="00F65DBB">
              <w:rPr>
                <w:rFonts w:hint="eastAsia"/>
                <w:b w:val="0"/>
              </w:rPr>
              <w:t>中文</w:t>
            </w:r>
          </w:p>
        </w:tc>
        <w:tc>
          <w:tcPr>
            <w:tcW w:w="2541" w:type="pct"/>
            <w:gridSpan w:val="5"/>
            <w:vAlign w:val="center"/>
          </w:tcPr>
          <w:p w14:paraId="34CE9232" w14:textId="77777777" w:rsidR="009065FA" w:rsidRPr="00F65DBB" w:rsidRDefault="009065FA" w:rsidP="009547A6">
            <w:pPr>
              <w:pStyle w:val="a3"/>
              <w:rPr>
                <w:b w:val="0"/>
              </w:rPr>
            </w:pPr>
            <w:r w:rsidRPr="00F65DBB">
              <w:rPr>
                <w:rFonts w:hint="eastAsia"/>
                <w:b w:val="0"/>
              </w:rPr>
              <w:t>生产实习</w:t>
            </w:r>
          </w:p>
        </w:tc>
      </w:tr>
      <w:tr w:rsidR="006B18F5" w:rsidRPr="00211BB1" w14:paraId="6846FE98" w14:textId="77777777" w:rsidTr="00EF5DE9">
        <w:trPr>
          <w:trHeight w:val="551"/>
          <w:jc w:val="center"/>
        </w:trPr>
        <w:tc>
          <w:tcPr>
            <w:tcW w:w="409" w:type="pct"/>
            <w:vMerge/>
            <w:vAlign w:val="center"/>
          </w:tcPr>
          <w:p w14:paraId="5CB23B14" w14:textId="77777777" w:rsidR="009065FA" w:rsidRPr="00211BB1" w:rsidRDefault="009065FA" w:rsidP="009547A6">
            <w:pPr>
              <w:pStyle w:val="a3"/>
            </w:pPr>
          </w:p>
        </w:tc>
        <w:tc>
          <w:tcPr>
            <w:tcW w:w="901" w:type="pct"/>
            <w:vMerge/>
            <w:vAlign w:val="center"/>
          </w:tcPr>
          <w:p w14:paraId="3C9154D8" w14:textId="77777777" w:rsidR="009065FA" w:rsidRPr="00F65DBB" w:rsidRDefault="009065FA" w:rsidP="009547A6">
            <w:pPr>
              <w:pStyle w:val="a3"/>
              <w:rPr>
                <w:b w:val="0"/>
              </w:rPr>
            </w:pPr>
          </w:p>
        </w:tc>
        <w:tc>
          <w:tcPr>
            <w:tcW w:w="1149" w:type="pct"/>
            <w:vAlign w:val="center"/>
          </w:tcPr>
          <w:p w14:paraId="2E70AF7F" w14:textId="77777777" w:rsidR="009065FA" w:rsidRPr="00F65DBB" w:rsidRDefault="009065FA" w:rsidP="009547A6">
            <w:pPr>
              <w:pStyle w:val="a3"/>
              <w:rPr>
                <w:b w:val="0"/>
              </w:rPr>
            </w:pPr>
            <w:r w:rsidRPr="00F65DBB">
              <w:rPr>
                <w:rFonts w:hint="eastAsia"/>
                <w:b w:val="0"/>
              </w:rPr>
              <w:t>英文</w:t>
            </w:r>
          </w:p>
        </w:tc>
        <w:tc>
          <w:tcPr>
            <w:tcW w:w="2541" w:type="pct"/>
            <w:gridSpan w:val="5"/>
            <w:vAlign w:val="center"/>
          </w:tcPr>
          <w:p w14:paraId="34096A7D" w14:textId="77777777" w:rsidR="009065FA" w:rsidRPr="00F65DBB" w:rsidRDefault="009065FA" w:rsidP="009547A6">
            <w:pPr>
              <w:pStyle w:val="a3"/>
              <w:rPr>
                <w:b w:val="0"/>
              </w:rPr>
            </w:pPr>
            <w:r w:rsidRPr="00F65DBB">
              <w:rPr>
                <w:rFonts w:hint="eastAsia"/>
                <w:b w:val="0"/>
              </w:rPr>
              <w:t>Production Practice</w:t>
            </w:r>
          </w:p>
        </w:tc>
      </w:tr>
      <w:tr w:rsidR="00A8366F" w:rsidRPr="00211BB1" w14:paraId="043D5AAF" w14:textId="77777777" w:rsidTr="00EF5DE9">
        <w:trPr>
          <w:trHeight w:val="550"/>
          <w:jc w:val="center"/>
        </w:trPr>
        <w:tc>
          <w:tcPr>
            <w:tcW w:w="409" w:type="pct"/>
            <w:vMerge/>
            <w:vAlign w:val="center"/>
          </w:tcPr>
          <w:p w14:paraId="06A20E79" w14:textId="77777777" w:rsidR="00053DB7" w:rsidRPr="00211BB1" w:rsidRDefault="00053DB7" w:rsidP="009547A6">
            <w:pPr>
              <w:pStyle w:val="a3"/>
            </w:pPr>
          </w:p>
        </w:tc>
        <w:tc>
          <w:tcPr>
            <w:tcW w:w="901" w:type="pct"/>
            <w:vAlign w:val="center"/>
          </w:tcPr>
          <w:p w14:paraId="1211F819" w14:textId="77777777" w:rsidR="00053DB7" w:rsidRPr="00F65DBB" w:rsidRDefault="00053DB7" w:rsidP="009547A6">
            <w:pPr>
              <w:pStyle w:val="a3"/>
              <w:rPr>
                <w:b w:val="0"/>
              </w:rPr>
            </w:pPr>
            <w:r w:rsidRPr="00F65DBB">
              <w:rPr>
                <w:rFonts w:hint="eastAsia"/>
                <w:b w:val="0"/>
              </w:rPr>
              <w:t>课程号</w:t>
            </w:r>
          </w:p>
        </w:tc>
        <w:tc>
          <w:tcPr>
            <w:tcW w:w="1149" w:type="pct"/>
            <w:vAlign w:val="center"/>
          </w:tcPr>
          <w:p w14:paraId="56679D24" w14:textId="77777777" w:rsidR="00053DB7" w:rsidRPr="00F65DBB" w:rsidRDefault="00F35369" w:rsidP="009547A6">
            <w:pPr>
              <w:pStyle w:val="a3"/>
              <w:rPr>
                <w:b w:val="0"/>
              </w:rPr>
            </w:pPr>
            <w:r w:rsidRPr="00F65DBB">
              <w:rPr>
                <w:b w:val="0"/>
              </w:rPr>
              <w:t>4602062</w:t>
            </w:r>
          </w:p>
        </w:tc>
        <w:tc>
          <w:tcPr>
            <w:tcW w:w="815" w:type="pct"/>
            <w:vAlign w:val="center"/>
          </w:tcPr>
          <w:p w14:paraId="6004418C" w14:textId="77777777" w:rsidR="00053DB7" w:rsidRPr="00F65DBB" w:rsidRDefault="00053DB7" w:rsidP="009547A6">
            <w:pPr>
              <w:pStyle w:val="a3"/>
              <w:rPr>
                <w:b w:val="0"/>
              </w:rPr>
            </w:pPr>
            <w:r w:rsidRPr="00F65DBB">
              <w:rPr>
                <w:rFonts w:hint="eastAsia"/>
                <w:b w:val="0"/>
              </w:rPr>
              <w:t>课程性质</w:t>
            </w:r>
          </w:p>
        </w:tc>
        <w:tc>
          <w:tcPr>
            <w:tcW w:w="1725" w:type="pct"/>
            <w:gridSpan w:val="4"/>
            <w:vAlign w:val="center"/>
          </w:tcPr>
          <w:p w14:paraId="1E537F0A" w14:textId="77777777" w:rsidR="00053DB7" w:rsidRPr="00F65DBB" w:rsidRDefault="00426408" w:rsidP="009547A6">
            <w:pPr>
              <w:pStyle w:val="a3"/>
              <w:rPr>
                <w:b w:val="0"/>
              </w:rPr>
            </w:pPr>
            <w:r w:rsidRPr="00F65DBB">
              <w:rPr>
                <w:rFonts w:hint="eastAsia"/>
                <w:b w:val="0"/>
              </w:rPr>
              <w:t>必修</w:t>
            </w:r>
          </w:p>
        </w:tc>
      </w:tr>
      <w:tr w:rsidR="00A8366F" w:rsidRPr="00211BB1" w14:paraId="7B244DB3" w14:textId="77777777" w:rsidTr="00EF5DE9">
        <w:trPr>
          <w:trHeight w:val="550"/>
          <w:jc w:val="center"/>
        </w:trPr>
        <w:tc>
          <w:tcPr>
            <w:tcW w:w="409" w:type="pct"/>
            <w:vMerge/>
            <w:vAlign w:val="center"/>
          </w:tcPr>
          <w:p w14:paraId="40CC99F5" w14:textId="77777777" w:rsidR="00053DB7" w:rsidRPr="00211BB1" w:rsidRDefault="00053DB7" w:rsidP="009547A6">
            <w:pPr>
              <w:pStyle w:val="a3"/>
            </w:pPr>
          </w:p>
        </w:tc>
        <w:tc>
          <w:tcPr>
            <w:tcW w:w="901" w:type="pct"/>
            <w:vAlign w:val="center"/>
          </w:tcPr>
          <w:p w14:paraId="043B1031" w14:textId="77777777" w:rsidR="00053DB7" w:rsidRPr="00F65DBB" w:rsidRDefault="00053DB7" w:rsidP="009547A6">
            <w:pPr>
              <w:pStyle w:val="a3"/>
              <w:rPr>
                <w:b w:val="0"/>
              </w:rPr>
            </w:pPr>
            <w:r w:rsidRPr="00F65DBB">
              <w:rPr>
                <w:rFonts w:hint="eastAsia"/>
                <w:b w:val="0"/>
              </w:rPr>
              <w:t>学分</w:t>
            </w:r>
          </w:p>
        </w:tc>
        <w:tc>
          <w:tcPr>
            <w:tcW w:w="1149" w:type="pct"/>
            <w:vAlign w:val="center"/>
          </w:tcPr>
          <w:p w14:paraId="68E8E683" w14:textId="77777777" w:rsidR="00053DB7" w:rsidRPr="00F65DBB" w:rsidRDefault="008F3182" w:rsidP="009547A6">
            <w:pPr>
              <w:pStyle w:val="a3"/>
              <w:rPr>
                <w:b w:val="0"/>
              </w:rPr>
            </w:pPr>
            <w:r w:rsidRPr="00F65DBB">
              <w:rPr>
                <w:rFonts w:hint="eastAsia"/>
                <w:b w:val="0"/>
              </w:rPr>
              <w:t>2</w:t>
            </w:r>
          </w:p>
        </w:tc>
        <w:tc>
          <w:tcPr>
            <w:tcW w:w="815" w:type="pct"/>
            <w:vAlign w:val="center"/>
          </w:tcPr>
          <w:p w14:paraId="49E03111" w14:textId="77777777" w:rsidR="00053DB7" w:rsidRPr="00F65DBB" w:rsidRDefault="00053DB7" w:rsidP="009547A6">
            <w:pPr>
              <w:pStyle w:val="a3"/>
              <w:rPr>
                <w:b w:val="0"/>
              </w:rPr>
            </w:pPr>
            <w:r w:rsidRPr="00F65DBB">
              <w:rPr>
                <w:rFonts w:hint="eastAsia"/>
                <w:b w:val="0"/>
              </w:rPr>
              <w:t>实习周数</w:t>
            </w:r>
          </w:p>
        </w:tc>
        <w:tc>
          <w:tcPr>
            <w:tcW w:w="600" w:type="pct"/>
            <w:vAlign w:val="center"/>
          </w:tcPr>
          <w:p w14:paraId="38C72E38" w14:textId="77777777" w:rsidR="00053DB7" w:rsidRPr="00F65DBB" w:rsidRDefault="00EE7BE8" w:rsidP="009547A6">
            <w:pPr>
              <w:pStyle w:val="a3"/>
              <w:rPr>
                <w:b w:val="0"/>
              </w:rPr>
            </w:pPr>
            <w:r w:rsidRPr="00F65DBB">
              <w:rPr>
                <w:rFonts w:hint="eastAsia"/>
                <w:b w:val="0"/>
              </w:rPr>
              <w:t>2</w:t>
            </w:r>
          </w:p>
        </w:tc>
        <w:tc>
          <w:tcPr>
            <w:tcW w:w="687" w:type="pct"/>
            <w:gridSpan w:val="2"/>
            <w:vAlign w:val="center"/>
          </w:tcPr>
          <w:p w14:paraId="4C44FA67" w14:textId="77777777" w:rsidR="00053DB7" w:rsidRPr="00F65DBB" w:rsidRDefault="00053DB7" w:rsidP="009547A6">
            <w:pPr>
              <w:pStyle w:val="a3"/>
              <w:rPr>
                <w:b w:val="0"/>
              </w:rPr>
            </w:pPr>
            <w:r w:rsidRPr="00F65DBB">
              <w:rPr>
                <w:rFonts w:hint="eastAsia"/>
                <w:b w:val="0"/>
              </w:rPr>
              <w:t>开课学期</w:t>
            </w:r>
          </w:p>
        </w:tc>
        <w:tc>
          <w:tcPr>
            <w:tcW w:w="439" w:type="pct"/>
            <w:vAlign w:val="center"/>
          </w:tcPr>
          <w:p w14:paraId="0D471604" w14:textId="77777777" w:rsidR="00053DB7" w:rsidRPr="00F65DBB" w:rsidRDefault="00EE7BE8" w:rsidP="009547A6">
            <w:pPr>
              <w:pStyle w:val="a3"/>
              <w:rPr>
                <w:b w:val="0"/>
              </w:rPr>
            </w:pPr>
            <w:r w:rsidRPr="00F65DBB">
              <w:rPr>
                <w:rFonts w:hint="eastAsia"/>
                <w:b w:val="0"/>
              </w:rPr>
              <w:t>6</w:t>
            </w:r>
          </w:p>
        </w:tc>
      </w:tr>
      <w:tr w:rsidR="00A8366F" w:rsidRPr="00211BB1" w14:paraId="15893672" w14:textId="77777777" w:rsidTr="00EF5DE9">
        <w:trPr>
          <w:trHeight w:val="550"/>
          <w:jc w:val="center"/>
        </w:trPr>
        <w:tc>
          <w:tcPr>
            <w:tcW w:w="409" w:type="pct"/>
            <w:vMerge/>
            <w:vAlign w:val="center"/>
          </w:tcPr>
          <w:p w14:paraId="3AC5B959" w14:textId="77777777" w:rsidR="00053DB7" w:rsidRPr="00211BB1" w:rsidRDefault="00053DB7" w:rsidP="009547A6">
            <w:pPr>
              <w:pStyle w:val="a3"/>
            </w:pPr>
          </w:p>
        </w:tc>
        <w:tc>
          <w:tcPr>
            <w:tcW w:w="901" w:type="pct"/>
            <w:vAlign w:val="center"/>
          </w:tcPr>
          <w:p w14:paraId="4E6465C5" w14:textId="77777777" w:rsidR="00053DB7" w:rsidRPr="00F65DBB" w:rsidRDefault="00053DB7" w:rsidP="009547A6">
            <w:pPr>
              <w:pStyle w:val="a3"/>
              <w:rPr>
                <w:b w:val="0"/>
              </w:rPr>
            </w:pPr>
            <w:r w:rsidRPr="00F65DBB">
              <w:rPr>
                <w:rFonts w:hint="eastAsia"/>
                <w:b w:val="0"/>
              </w:rPr>
              <w:t>面向专业</w:t>
            </w:r>
          </w:p>
        </w:tc>
        <w:tc>
          <w:tcPr>
            <w:tcW w:w="1149" w:type="pct"/>
            <w:vAlign w:val="center"/>
          </w:tcPr>
          <w:p w14:paraId="7CA1199E" w14:textId="77777777" w:rsidR="00053DB7" w:rsidRPr="00F65DBB" w:rsidRDefault="00EE7BE8" w:rsidP="009547A6">
            <w:pPr>
              <w:pStyle w:val="a3"/>
              <w:rPr>
                <w:b w:val="0"/>
              </w:rPr>
            </w:pPr>
            <w:r w:rsidRPr="00F65DBB">
              <w:rPr>
                <w:rFonts w:hint="eastAsia"/>
                <w:b w:val="0"/>
              </w:rPr>
              <w:t>机械设计制造及自动化</w:t>
            </w:r>
          </w:p>
        </w:tc>
        <w:tc>
          <w:tcPr>
            <w:tcW w:w="815" w:type="pct"/>
            <w:vAlign w:val="center"/>
          </w:tcPr>
          <w:p w14:paraId="4B60C78C" w14:textId="77777777" w:rsidR="00053DB7" w:rsidRPr="00F65DBB" w:rsidRDefault="00053DB7" w:rsidP="009547A6">
            <w:pPr>
              <w:pStyle w:val="a3"/>
              <w:rPr>
                <w:b w:val="0"/>
              </w:rPr>
            </w:pPr>
            <w:r w:rsidRPr="00F65DBB">
              <w:rPr>
                <w:rFonts w:hint="eastAsia"/>
                <w:b w:val="0"/>
              </w:rPr>
              <w:t>先修课程</w:t>
            </w:r>
          </w:p>
        </w:tc>
        <w:tc>
          <w:tcPr>
            <w:tcW w:w="1725" w:type="pct"/>
            <w:gridSpan w:val="4"/>
            <w:vAlign w:val="center"/>
          </w:tcPr>
          <w:p w14:paraId="5AD41728" w14:textId="77777777" w:rsidR="00053DB7" w:rsidRPr="00F65DBB" w:rsidRDefault="00C1600A" w:rsidP="009547A6">
            <w:pPr>
              <w:pStyle w:val="a3"/>
              <w:rPr>
                <w:b w:val="0"/>
              </w:rPr>
            </w:pPr>
            <w:r w:rsidRPr="00F65DBB">
              <w:rPr>
                <w:rFonts w:hint="eastAsia"/>
                <w:b w:val="0"/>
              </w:rPr>
              <w:t>机械制图、互换性与技术测量、制造装备及自动化、机械制造技术、机械工程材料基础、机械设计、电工与电子学等</w:t>
            </w:r>
          </w:p>
        </w:tc>
      </w:tr>
      <w:tr w:rsidR="002F11C0" w:rsidRPr="00211BB1" w14:paraId="0D7D7172" w14:textId="77777777" w:rsidTr="00EF5DE9">
        <w:trPr>
          <w:trHeight w:val="680"/>
          <w:jc w:val="center"/>
        </w:trPr>
        <w:tc>
          <w:tcPr>
            <w:tcW w:w="409" w:type="pct"/>
            <w:vAlign w:val="center"/>
          </w:tcPr>
          <w:p w14:paraId="4BFA6FE1" w14:textId="77777777" w:rsidR="00053DB7" w:rsidRPr="009547A6" w:rsidRDefault="00C1600A" w:rsidP="009547A6">
            <w:pPr>
              <w:pStyle w:val="a3"/>
            </w:pPr>
            <w:r w:rsidRPr="009547A6">
              <w:rPr>
                <w:rFonts w:hint="eastAsia"/>
              </w:rPr>
              <w:t>课程简介</w:t>
            </w:r>
            <w:r w:rsidR="002811EB" w:rsidRPr="009547A6">
              <w:rPr>
                <w:rFonts w:hint="eastAsia"/>
                <w:kern w:val="2"/>
                <w:szCs w:val="22"/>
              </w:rPr>
              <w:t>/</w:t>
            </w:r>
            <w:r w:rsidR="002811EB" w:rsidRPr="009547A6">
              <w:rPr>
                <w:rFonts w:hint="eastAsia"/>
                <w:kern w:val="2"/>
                <w:szCs w:val="22"/>
              </w:rPr>
              <w:t>课程目标</w:t>
            </w:r>
          </w:p>
        </w:tc>
        <w:tc>
          <w:tcPr>
            <w:tcW w:w="4591" w:type="pct"/>
            <w:gridSpan w:val="7"/>
            <w:vAlign w:val="center"/>
          </w:tcPr>
          <w:p w14:paraId="61A2FAFB" w14:textId="77777777" w:rsidR="00C1600A" w:rsidRPr="00211BB1" w:rsidRDefault="00C1600A" w:rsidP="006B0B51">
            <w:pPr>
              <w:pStyle w:val="a8"/>
              <w:spacing w:line="400" w:lineRule="exact"/>
              <w:rPr>
                <w:rFonts w:ascii="宋体" w:eastAsia="宋体" w:hAnsi="宋体" w:cs="宋体"/>
                <w:color w:val="000000"/>
              </w:rPr>
            </w:pPr>
            <w:r w:rsidRPr="00211BB1">
              <w:rPr>
                <w:rFonts w:ascii="宋体" w:eastAsia="宋体" w:hAnsi="宋体" w:cs="宋体" w:hint="eastAsia"/>
                <w:color w:val="000000"/>
              </w:rPr>
              <w:t>《生产实习》是机械设计制造及其自动化专业教学过程中一个重要的实践性环节和专业实践课，安排在学生学完教学计划规定的主要课程的基础上进行。通过生产实习，学生获得机械制造企业机械加工工艺、装配、生产过程管理、企业管理的基本知识和技能，为毕业走向工作岗位奠定扎实的实践基础。</w:t>
            </w:r>
          </w:p>
          <w:p w14:paraId="44834CC5" w14:textId="77777777" w:rsidR="00C1600A" w:rsidRPr="00211BB1" w:rsidRDefault="00C1600A" w:rsidP="006B0B51">
            <w:pPr>
              <w:pStyle w:val="a8"/>
              <w:spacing w:line="400" w:lineRule="exact"/>
              <w:rPr>
                <w:rFonts w:ascii="Times New Roman" w:hAnsi="Times New Roman" w:cs="Times New Roman"/>
              </w:rPr>
            </w:pPr>
            <w:r w:rsidRPr="00211BB1">
              <w:rPr>
                <w:rFonts w:ascii="Times New Roman" w:eastAsia="宋体" w:hAnsi="Times New Roman" w:cs="Times New Roman"/>
                <w:color w:val="000000"/>
              </w:rPr>
              <w:t xml:space="preserve">Productive Practice is an important practice and </w:t>
            </w:r>
            <w:r w:rsidRPr="00211BB1">
              <w:rPr>
                <w:rFonts w:ascii="Times New Roman" w:hAnsi="Times New Roman" w:cs="Times New Roman"/>
              </w:rPr>
              <w:t>specialized practical course, which is arranged after the completion of the main courses specified in the teaching plan. Through production practice, students can acquire the basic knowledge and skills of mechanical processing technology, assembly, production process management and enterprise management in machinery manufacturing enterprises, laying a solid practical foundation for graduation to work.</w:t>
            </w:r>
          </w:p>
          <w:p w14:paraId="7C24F662" w14:textId="77777777" w:rsidR="002811EB" w:rsidRPr="00211BB1" w:rsidRDefault="002811EB" w:rsidP="006B0B51">
            <w:pPr>
              <w:widowControl/>
              <w:snapToGrid w:val="0"/>
              <w:spacing w:line="400" w:lineRule="exact"/>
              <w:ind w:firstLineChars="200" w:firstLine="422"/>
            </w:pPr>
            <w:r w:rsidRPr="009547A6">
              <w:rPr>
                <w:rFonts w:hint="eastAsia"/>
                <w:b/>
              </w:rPr>
              <w:t>课程目标</w:t>
            </w:r>
            <w:r w:rsidRPr="009547A6">
              <w:rPr>
                <w:b/>
              </w:rPr>
              <w:t>1</w:t>
            </w:r>
            <w:r w:rsidR="00335185" w:rsidRPr="00211BB1">
              <w:t>：</w:t>
            </w:r>
            <w:r w:rsidR="002F0B5C" w:rsidRPr="00211BB1">
              <w:rPr>
                <w:rFonts w:hint="eastAsia"/>
              </w:rPr>
              <w:t>使学生</w:t>
            </w:r>
            <w:r w:rsidRPr="00211BB1">
              <w:rPr>
                <w:rFonts w:hint="eastAsia"/>
              </w:rPr>
              <w:t>对机械制造企业的生产组织和企业管理情况有较全面的了解；</w:t>
            </w:r>
            <w:r w:rsidR="002F0B5C" w:rsidRPr="00211BB1">
              <w:rPr>
                <w:rFonts w:hint="eastAsia"/>
              </w:rPr>
              <w:t>同时掌握典型机械产品开发全周期、全流程的基本方法和技术，了解影响指定制造工艺方案的各种因素</w:t>
            </w:r>
            <w:r w:rsidRPr="00211BB1">
              <w:rPr>
                <w:rFonts w:hint="eastAsia"/>
              </w:rPr>
              <w:t>；</w:t>
            </w:r>
            <w:r w:rsidR="008E407C" w:rsidRPr="00211BB1">
              <w:t xml:space="preserve"> </w:t>
            </w:r>
          </w:p>
          <w:p w14:paraId="310CFF1F" w14:textId="77777777" w:rsidR="003D3D3F" w:rsidRPr="00211BB1" w:rsidRDefault="003D3D3F" w:rsidP="003D3D3F">
            <w:pPr>
              <w:widowControl/>
              <w:snapToGrid w:val="0"/>
              <w:spacing w:line="400" w:lineRule="exact"/>
              <w:ind w:firstLineChars="200" w:firstLine="422"/>
            </w:pPr>
            <w:r w:rsidRPr="009547A6">
              <w:rPr>
                <w:rFonts w:hint="eastAsia"/>
                <w:b/>
              </w:rPr>
              <w:t>课程目标</w:t>
            </w:r>
            <w:r w:rsidRPr="009547A6">
              <w:rPr>
                <w:b/>
              </w:rPr>
              <w:t>2</w:t>
            </w:r>
            <w:r w:rsidRPr="00211BB1">
              <w:t>：</w:t>
            </w:r>
            <w:r w:rsidRPr="00211BB1">
              <w:rPr>
                <w:rFonts w:hint="eastAsia"/>
              </w:rPr>
              <w:t>通过生产实习一方面了解各种生产类型制造工艺的特点、各项工艺原则</w:t>
            </w:r>
            <w:r w:rsidRPr="00211BB1">
              <w:t>(</w:t>
            </w:r>
            <w:r w:rsidRPr="00211BB1">
              <w:rPr>
                <w:rFonts w:hint="eastAsia"/>
              </w:rPr>
              <w:t>包括加工工艺基准的选择原则、</w:t>
            </w:r>
            <w:proofErr w:type="gramStart"/>
            <w:r w:rsidRPr="00211BB1">
              <w:rPr>
                <w:rFonts w:hint="eastAsia"/>
              </w:rPr>
              <w:t>工夹量具</w:t>
            </w:r>
            <w:proofErr w:type="gramEnd"/>
            <w:r w:rsidRPr="00211BB1">
              <w:rPr>
                <w:rFonts w:hint="eastAsia"/>
              </w:rPr>
              <w:t>的采用原则等</w:t>
            </w:r>
            <w:r w:rsidRPr="00211BB1">
              <w:t>)</w:t>
            </w:r>
            <w:r w:rsidRPr="00211BB1">
              <w:rPr>
                <w:rFonts w:hint="eastAsia"/>
              </w:rPr>
              <w:t>在实际生产中的应用情况、装配和实验工艺过程，巩固所学的机械领域专业知识，另一方面能够对工程项目的社会、健康、安全、法律及文化的影响进行评价，并采取合理手段降低或避免其不利影响；</w:t>
            </w:r>
            <w:r w:rsidR="008E407C" w:rsidRPr="00211BB1">
              <w:t xml:space="preserve"> </w:t>
            </w:r>
          </w:p>
          <w:p w14:paraId="5AA402EE" w14:textId="77777777" w:rsidR="008E407C" w:rsidRPr="00211BB1" w:rsidRDefault="008E407C" w:rsidP="003D3D3F">
            <w:pPr>
              <w:widowControl/>
              <w:snapToGrid w:val="0"/>
              <w:spacing w:line="400" w:lineRule="exact"/>
              <w:ind w:firstLineChars="200" w:firstLine="422"/>
            </w:pPr>
            <w:r w:rsidRPr="009547A6">
              <w:rPr>
                <w:rFonts w:hint="eastAsia"/>
                <w:b/>
              </w:rPr>
              <w:t>课程目标</w:t>
            </w:r>
            <w:r w:rsidRPr="009547A6">
              <w:rPr>
                <w:rFonts w:hint="eastAsia"/>
                <w:b/>
              </w:rPr>
              <w:t>3</w:t>
            </w:r>
            <w:r w:rsidRPr="00211BB1">
              <w:rPr>
                <w:rFonts w:hint="eastAsia"/>
              </w:rPr>
              <w:t>：</w:t>
            </w:r>
            <w:r w:rsidR="00592302" w:rsidRPr="00211BB1">
              <w:rPr>
                <w:rFonts w:hint="eastAsia"/>
              </w:rPr>
              <w:t>使学生了解机械制造企业</w:t>
            </w:r>
            <w:r w:rsidR="00EE1FC2" w:rsidRPr="00211BB1">
              <w:rPr>
                <w:rFonts w:hint="eastAsia"/>
              </w:rPr>
              <w:t>的生产活动</w:t>
            </w:r>
            <w:r w:rsidR="00592302" w:rsidRPr="00211BB1">
              <w:rPr>
                <w:rFonts w:hint="eastAsia"/>
              </w:rPr>
              <w:t>对于周边生态环境的影响，</w:t>
            </w:r>
            <w:r w:rsidR="00EE1FC2" w:rsidRPr="00211BB1">
              <w:rPr>
                <w:rFonts w:hint="eastAsia"/>
              </w:rPr>
              <w:t>了解制造型企业常规的防污染措施，形成基本的环境保护和可持续发展意识；</w:t>
            </w:r>
          </w:p>
          <w:p w14:paraId="611146EA" w14:textId="77777777" w:rsidR="002811EB" w:rsidRPr="00211BB1" w:rsidRDefault="002811EB" w:rsidP="006B0B51">
            <w:pPr>
              <w:widowControl/>
              <w:snapToGrid w:val="0"/>
              <w:spacing w:line="400" w:lineRule="exact"/>
              <w:ind w:firstLineChars="200" w:firstLine="422"/>
            </w:pPr>
            <w:r w:rsidRPr="009547A6">
              <w:rPr>
                <w:rFonts w:hint="eastAsia"/>
                <w:b/>
              </w:rPr>
              <w:lastRenderedPageBreak/>
              <w:t>课程目标</w:t>
            </w:r>
            <w:r w:rsidR="008E407C" w:rsidRPr="009547A6">
              <w:rPr>
                <w:rFonts w:hint="eastAsia"/>
                <w:b/>
              </w:rPr>
              <w:t>4</w:t>
            </w:r>
            <w:r w:rsidR="00335185" w:rsidRPr="00211BB1">
              <w:t>：</w:t>
            </w:r>
            <w:r w:rsidRPr="00211BB1">
              <w:rPr>
                <w:rFonts w:hint="eastAsia"/>
              </w:rPr>
              <w:t>通过生产实习，了解企业在解决机械工程实际问题各环节（包括方案确定、工艺选择等）中如何合理的考虑各种职业规范及相关规范的正确运用，</w:t>
            </w:r>
            <w:r w:rsidR="00B00A9F" w:rsidRPr="00211BB1">
              <w:rPr>
                <w:rFonts w:hint="eastAsia"/>
              </w:rPr>
              <w:t>能够在机械产品的设计、制造及应用中遵守职业道德和规范，具有法律意识</w:t>
            </w:r>
            <w:r w:rsidRPr="00211BB1">
              <w:rPr>
                <w:rFonts w:hint="eastAsia"/>
              </w:rPr>
              <w:t>；</w:t>
            </w:r>
          </w:p>
          <w:p w14:paraId="6EDA72C5" w14:textId="77777777" w:rsidR="008E407C" w:rsidRPr="00211BB1" w:rsidRDefault="003D3D3F" w:rsidP="006B0B51">
            <w:pPr>
              <w:widowControl/>
              <w:snapToGrid w:val="0"/>
              <w:spacing w:line="400" w:lineRule="exact"/>
              <w:ind w:firstLineChars="200" w:firstLine="422"/>
            </w:pPr>
            <w:r w:rsidRPr="009547A6">
              <w:rPr>
                <w:rFonts w:hint="eastAsia"/>
                <w:b/>
              </w:rPr>
              <w:t>课程目标</w:t>
            </w:r>
            <w:r w:rsidR="008E407C" w:rsidRPr="009547A6">
              <w:rPr>
                <w:rFonts w:hint="eastAsia"/>
                <w:b/>
              </w:rPr>
              <w:t>5</w:t>
            </w:r>
            <w:r w:rsidRPr="00211BB1">
              <w:rPr>
                <w:rFonts w:hint="eastAsia"/>
              </w:rPr>
              <w:t>：通过生产实习</w:t>
            </w:r>
            <w:r w:rsidR="003E529C" w:rsidRPr="00211BB1">
              <w:rPr>
                <w:rFonts w:hint="eastAsia"/>
              </w:rPr>
              <w:t>中的小组活动</w:t>
            </w:r>
            <w:r w:rsidRPr="00211BB1">
              <w:rPr>
                <w:rFonts w:hint="eastAsia"/>
              </w:rPr>
              <w:t>，让学生初步接触企业内不同职业</w:t>
            </w:r>
            <w:r w:rsidR="008E407C" w:rsidRPr="00211BB1">
              <w:rPr>
                <w:rFonts w:hint="eastAsia"/>
              </w:rPr>
              <w:t>、专业、岗位的人员，加强学生与各类型人员交流、沟通、共事的能力；</w:t>
            </w:r>
          </w:p>
          <w:p w14:paraId="4D71E1C2" w14:textId="3F87C168" w:rsidR="008E407C" w:rsidRPr="00211BB1" w:rsidRDefault="008E407C" w:rsidP="006B0B51">
            <w:pPr>
              <w:widowControl/>
              <w:snapToGrid w:val="0"/>
              <w:spacing w:line="400" w:lineRule="exact"/>
              <w:ind w:firstLineChars="200" w:firstLine="422"/>
            </w:pPr>
            <w:r w:rsidRPr="009547A6">
              <w:rPr>
                <w:rFonts w:hint="eastAsia"/>
                <w:b/>
              </w:rPr>
              <w:t>课程目标</w:t>
            </w:r>
            <w:r w:rsidRPr="009547A6">
              <w:rPr>
                <w:rFonts w:hint="eastAsia"/>
                <w:b/>
              </w:rPr>
              <w:t>6</w:t>
            </w:r>
            <w:r w:rsidRPr="00211BB1">
              <w:rPr>
                <w:rFonts w:hint="eastAsia"/>
              </w:rPr>
              <w:t>：</w:t>
            </w:r>
            <w:r w:rsidR="00EE1FC2" w:rsidRPr="00211BB1">
              <w:rPr>
                <w:rFonts w:hint="eastAsia"/>
              </w:rPr>
              <w:t>使学生具备将实习过程中的具体工程问题，以</w:t>
            </w:r>
            <w:r w:rsidR="00F81C06" w:rsidRPr="00211BB1">
              <w:rPr>
                <w:rFonts w:hint="eastAsia"/>
              </w:rPr>
              <w:t>书面报告、口头讨论等形式进行分描述、分析的能力，能用科学的</w:t>
            </w:r>
            <w:r w:rsidR="00FB41BF" w:rsidRPr="00211BB1">
              <w:rPr>
                <w:rFonts w:hint="eastAsia"/>
              </w:rPr>
              <w:t>语言回答他人的提问</w:t>
            </w:r>
            <w:r w:rsidR="006E263A">
              <w:rPr>
                <w:rFonts w:hint="eastAsia"/>
              </w:rPr>
              <w:t>；</w:t>
            </w:r>
          </w:p>
          <w:p w14:paraId="24EEA26D" w14:textId="77777777" w:rsidR="00053DB7" w:rsidRPr="00211BB1" w:rsidRDefault="002811EB" w:rsidP="00B737FB">
            <w:pPr>
              <w:widowControl/>
              <w:snapToGrid w:val="0"/>
              <w:spacing w:line="400" w:lineRule="exact"/>
              <w:ind w:firstLineChars="200" w:firstLine="422"/>
            </w:pPr>
            <w:r w:rsidRPr="009547A6">
              <w:rPr>
                <w:rFonts w:hint="eastAsia"/>
                <w:b/>
              </w:rPr>
              <w:t>课程目标</w:t>
            </w:r>
            <w:r w:rsidR="008E407C" w:rsidRPr="009547A6">
              <w:rPr>
                <w:rFonts w:hint="eastAsia"/>
                <w:b/>
              </w:rPr>
              <w:t>7</w:t>
            </w:r>
            <w:r w:rsidR="00335185" w:rsidRPr="00211BB1">
              <w:t>：</w:t>
            </w:r>
            <w:r w:rsidRPr="00211BB1">
              <w:rPr>
                <w:rFonts w:hint="eastAsia"/>
              </w:rPr>
              <w:t>通过生产实习能综合运用所学专业知识，识别机械领域的设计、制造和控制中的关键问题，</w:t>
            </w:r>
            <w:r w:rsidR="002F0B5C" w:rsidRPr="00211BB1">
              <w:rPr>
                <w:rFonts w:hint="eastAsia"/>
              </w:rPr>
              <w:t>并综合运用工程管理与经济决策方法提出可行的解决方案</w:t>
            </w:r>
            <w:r w:rsidRPr="00211BB1">
              <w:rPr>
                <w:rFonts w:hint="eastAsia"/>
              </w:rPr>
              <w:t>。</w:t>
            </w:r>
          </w:p>
          <w:p w14:paraId="71D9E5FE" w14:textId="77777777" w:rsidR="0063439A" w:rsidRPr="00211BB1" w:rsidRDefault="00A34B1E" w:rsidP="00B737FB">
            <w:pPr>
              <w:widowControl/>
              <w:snapToGrid w:val="0"/>
              <w:spacing w:line="400" w:lineRule="exact"/>
              <w:ind w:firstLineChars="200" w:firstLine="420"/>
            </w:pPr>
            <w:r w:rsidRPr="00211BB1">
              <w:rPr>
                <w:rFonts w:hint="eastAsia"/>
              </w:rPr>
              <w:t>本课程的课程目标与毕业要求之间的对应关系如下：</w:t>
            </w:r>
          </w:p>
          <w:tbl>
            <w:tblPr>
              <w:tblpPr w:leftFromText="180" w:rightFromText="180" w:vertAnchor="text" w:horzAnchor="page" w:tblpXSpec="center" w:tblpY="122"/>
              <w:tblOverlap w:val="never"/>
              <w:tblW w:w="7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
              <w:gridCol w:w="4836"/>
              <w:gridCol w:w="1699"/>
            </w:tblGrid>
            <w:tr w:rsidR="00E35536" w:rsidRPr="00211BB1" w14:paraId="623A8F7D" w14:textId="77777777" w:rsidTr="00EF3519">
              <w:trPr>
                <w:trHeight w:val="624"/>
              </w:trPr>
              <w:tc>
                <w:tcPr>
                  <w:tcW w:w="1152" w:type="dxa"/>
                  <w:vAlign w:val="center"/>
                </w:tcPr>
                <w:p w14:paraId="4F593C88"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课程目标</w:t>
                  </w:r>
                </w:p>
              </w:tc>
              <w:tc>
                <w:tcPr>
                  <w:tcW w:w="4836" w:type="dxa"/>
                  <w:vAlign w:val="center"/>
                </w:tcPr>
                <w:p w14:paraId="2D73FF9B"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毕业要求指标点</w:t>
                  </w:r>
                </w:p>
              </w:tc>
              <w:tc>
                <w:tcPr>
                  <w:tcW w:w="1699" w:type="dxa"/>
                  <w:vAlign w:val="center"/>
                </w:tcPr>
                <w:p w14:paraId="56219AC0"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毕业要求</w:t>
                  </w:r>
                </w:p>
              </w:tc>
            </w:tr>
            <w:tr w:rsidR="00E35536" w:rsidRPr="00211BB1" w14:paraId="4F843D83" w14:textId="77777777" w:rsidTr="00EF3519">
              <w:trPr>
                <w:trHeight w:val="624"/>
              </w:trPr>
              <w:tc>
                <w:tcPr>
                  <w:tcW w:w="1152" w:type="dxa"/>
                  <w:vAlign w:val="center"/>
                </w:tcPr>
                <w:p w14:paraId="7B9FA325"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1</w:t>
                  </w:r>
                </w:p>
              </w:tc>
              <w:tc>
                <w:tcPr>
                  <w:tcW w:w="4836" w:type="dxa"/>
                  <w:vAlign w:val="center"/>
                </w:tcPr>
                <w:p w14:paraId="3642C27F" w14:textId="4688216A"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3-1 掌握机械工程设计和产品开发全周期、全流程的基本设计/开发方法和技术，了解影响设计目标和技术方案的各种因素</w:t>
                  </w:r>
                  <w:r w:rsidR="00EF5DE9">
                    <w:rPr>
                      <w:rFonts w:ascii="宋体" w:hAnsi="宋体" w:cs="宋体" w:hint="eastAsia"/>
                      <w:bCs/>
                      <w:szCs w:val="21"/>
                    </w:rPr>
                    <w:t>。</w:t>
                  </w:r>
                </w:p>
              </w:tc>
              <w:tc>
                <w:tcPr>
                  <w:tcW w:w="1699" w:type="dxa"/>
                  <w:vAlign w:val="center"/>
                </w:tcPr>
                <w:p w14:paraId="3A2C45F3" w14:textId="77777777" w:rsidR="00E35536" w:rsidRPr="00211BB1" w:rsidRDefault="00E35536" w:rsidP="00385AB1">
                  <w:pPr>
                    <w:widowControl/>
                    <w:tabs>
                      <w:tab w:val="left" w:pos="530"/>
                    </w:tabs>
                    <w:snapToGrid w:val="0"/>
                    <w:spacing w:beforeLines="50" w:before="120"/>
                    <w:rPr>
                      <w:rFonts w:ascii="宋体" w:hAnsi="宋体" w:cs="宋体"/>
                      <w:b/>
                      <w:szCs w:val="21"/>
                    </w:rPr>
                  </w:pPr>
                  <w:r w:rsidRPr="00211BB1">
                    <w:rPr>
                      <w:rFonts w:ascii="宋体" w:hAnsi="宋体" w:cs="宋体" w:hint="eastAsia"/>
                      <w:bCs/>
                      <w:szCs w:val="21"/>
                    </w:rPr>
                    <w:t>3.设计/开发解决方案</w:t>
                  </w:r>
                </w:p>
              </w:tc>
            </w:tr>
            <w:tr w:rsidR="00E35536" w:rsidRPr="00211BB1" w14:paraId="2473DCF5" w14:textId="77777777" w:rsidTr="00EF3519">
              <w:trPr>
                <w:trHeight w:val="624"/>
              </w:trPr>
              <w:tc>
                <w:tcPr>
                  <w:tcW w:w="1152" w:type="dxa"/>
                  <w:vAlign w:val="center"/>
                </w:tcPr>
                <w:p w14:paraId="1F38BA4F"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2</w:t>
                  </w:r>
                </w:p>
              </w:tc>
              <w:tc>
                <w:tcPr>
                  <w:tcW w:w="4836" w:type="dxa"/>
                  <w:vAlign w:val="center"/>
                </w:tcPr>
                <w:p w14:paraId="5E503BDE"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6-2 能分析和评价机械工程专业工程实践对社会、健康、安全、法律、文化的影响，以及这些制约因素对项目实施的影响，并理解应承担的责任。</w:t>
                  </w:r>
                </w:p>
              </w:tc>
              <w:tc>
                <w:tcPr>
                  <w:tcW w:w="1699" w:type="dxa"/>
                  <w:vAlign w:val="center"/>
                </w:tcPr>
                <w:p w14:paraId="4715A551" w14:textId="77777777" w:rsidR="00E35536" w:rsidRPr="00211BB1" w:rsidRDefault="00E35536" w:rsidP="00385AB1">
                  <w:pPr>
                    <w:widowControl/>
                    <w:snapToGrid w:val="0"/>
                    <w:spacing w:beforeLines="50" w:before="120"/>
                    <w:rPr>
                      <w:rFonts w:ascii="宋体" w:hAnsi="宋体" w:cs="宋体"/>
                      <w:b/>
                      <w:szCs w:val="21"/>
                    </w:rPr>
                  </w:pPr>
                  <w:r w:rsidRPr="00211BB1">
                    <w:rPr>
                      <w:rFonts w:ascii="宋体" w:hAnsi="宋体" w:cs="宋体" w:hint="eastAsia"/>
                      <w:bCs/>
                      <w:szCs w:val="21"/>
                    </w:rPr>
                    <w:t>6.工程与社会</w:t>
                  </w:r>
                </w:p>
              </w:tc>
            </w:tr>
            <w:tr w:rsidR="00E35536" w:rsidRPr="00211BB1" w14:paraId="5734D9F9" w14:textId="77777777" w:rsidTr="00EF3519">
              <w:trPr>
                <w:trHeight w:val="624"/>
              </w:trPr>
              <w:tc>
                <w:tcPr>
                  <w:tcW w:w="1152" w:type="dxa"/>
                  <w:vAlign w:val="center"/>
                </w:tcPr>
                <w:p w14:paraId="0BF07641"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3</w:t>
                  </w:r>
                </w:p>
              </w:tc>
              <w:tc>
                <w:tcPr>
                  <w:tcW w:w="4836" w:type="dxa"/>
                  <w:vAlign w:val="center"/>
                </w:tcPr>
                <w:p w14:paraId="22F54786" w14:textId="36139B23"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7-1 知晓和理解环境保护和可持续发展的理念和内涵</w:t>
                  </w:r>
                  <w:r w:rsidR="00EF5DE9">
                    <w:rPr>
                      <w:rFonts w:ascii="宋体" w:hAnsi="宋体" w:cs="宋体" w:hint="eastAsia"/>
                      <w:bCs/>
                      <w:szCs w:val="21"/>
                    </w:rPr>
                    <w:t>。</w:t>
                  </w:r>
                </w:p>
              </w:tc>
              <w:tc>
                <w:tcPr>
                  <w:tcW w:w="1699" w:type="dxa"/>
                  <w:vAlign w:val="center"/>
                </w:tcPr>
                <w:p w14:paraId="36C5A417" w14:textId="77777777" w:rsidR="00E35536" w:rsidRPr="00211BB1" w:rsidRDefault="00E35536" w:rsidP="00385AB1">
                  <w:pPr>
                    <w:widowControl/>
                    <w:snapToGrid w:val="0"/>
                    <w:spacing w:beforeLines="50" w:before="120"/>
                    <w:rPr>
                      <w:rFonts w:ascii="宋体" w:hAnsi="宋体" w:cs="宋体"/>
                      <w:b/>
                      <w:szCs w:val="21"/>
                    </w:rPr>
                  </w:pPr>
                  <w:r w:rsidRPr="00211BB1">
                    <w:rPr>
                      <w:rFonts w:ascii="宋体" w:hAnsi="宋体" w:cs="宋体" w:hint="eastAsia"/>
                      <w:bCs/>
                      <w:szCs w:val="21"/>
                    </w:rPr>
                    <w:t>7.环境和可持续发展</w:t>
                  </w:r>
                </w:p>
              </w:tc>
            </w:tr>
            <w:tr w:rsidR="00E35536" w:rsidRPr="00211BB1" w14:paraId="41CDA1E4" w14:textId="77777777" w:rsidTr="00EF3519">
              <w:trPr>
                <w:trHeight w:val="624"/>
              </w:trPr>
              <w:tc>
                <w:tcPr>
                  <w:tcW w:w="1152" w:type="dxa"/>
                  <w:vAlign w:val="center"/>
                </w:tcPr>
                <w:p w14:paraId="219B1A92"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4</w:t>
                  </w:r>
                </w:p>
              </w:tc>
              <w:tc>
                <w:tcPr>
                  <w:tcW w:w="4836" w:type="dxa"/>
                  <w:vAlign w:val="center"/>
                </w:tcPr>
                <w:p w14:paraId="56572935" w14:textId="343542F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8-2 理解诚实公正、诚信守则的工程职业道德和规范，并能在工程实践中自觉遵守</w:t>
                  </w:r>
                  <w:r w:rsidR="00EF5DE9">
                    <w:rPr>
                      <w:rFonts w:ascii="宋体" w:hAnsi="宋体" w:cs="宋体" w:hint="eastAsia"/>
                      <w:bCs/>
                      <w:szCs w:val="21"/>
                    </w:rPr>
                    <w:t>。</w:t>
                  </w:r>
                </w:p>
              </w:tc>
              <w:tc>
                <w:tcPr>
                  <w:tcW w:w="1699" w:type="dxa"/>
                  <w:vAlign w:val="center"/>
                </w:tcPr>
                <w:p w14:paraId="68D4ABBF"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8.职业规范</w:t>
                  </w:r>
                </w:p>
              </w:tc>
            </w:tr>
            <w:tr w:rsidR="00E35536" w:rsidRPr="00211BB1" w14:paraId="7CB972A5" w14:textId="77777777" w:rsidTr="00EF3519">
              <w:trPr>
                <w:trHeight w:val="624"/>
              </w:trPr>
              <w:tc>
                <w:tcPr>
                  <w:tcW w:w="1152" w:type="dxa"/>
                  <w:vAlign w:val="center"/>
                </w:tcPr>
                <w:p w14:paraId="08C88A10"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5</w:t>
                  </w:r>
                </w:p>
              </w:tc>
              <w:tc>
                <w:tcPr>
                  <w:tcW w:w="4836" w:type="dxa"/>
                  <w:vAlign w:val="center"/>
                </w:tcPr>
                <w:p w14:paraId="10654050" w14:textId="701A5366"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9-1 能与其他学科的成员有效沟通，合作共事，并能够在团队中独立或合作开展工作</w:t>
                  </w:r>
                  <w:r w:rsidR="00EF5DE9">
                    <w:rPr>
                      <w:rFonts w:ascii="宋体" w:hAnsi="宋体" w:cs="宋体" w:hint="eastAsia"/>
                      <w:bCs/>
                      <w:szCs w:val="21"/>
                    </w:rPr>
                    <w:t>。</w:t>
                  </w:r>
                </w:p>
              </w:tc>
              <w:tc>
                <w:tcPr>
                  <w:tcW w:w="1699" w:type="dxa"/>
                  <w:vAlign w:val="center"/>
                </w:tcPr>
                <w:p w14:paraId="1760EEE5"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9.个人和团队</w:t>
                  </w:r>
                </w:p>
              </w:tc>
            </w:tr>
            <w:tr w:rsidR="00E35536" w:rsidRPr="00211BB1" w14:paraId="700B86A8" w14:textId="77777777" w:rsidTr="00EF3519">
              <w:trPr>
                <w:trHeight w:val="624"/>
              </w:trPr>
              <w:tc>
                <w:tcPr>
                  <w:tcW w:w="1152" w:type="dxa"/>
                  <w:vAlign w:val="center"/>
                </w:tcPr>
                <w:p w14:paraId="717031A1"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6</w:t>
                  </w:r>
                </w:p>
              </w:tc>
              <w:tc>
                <w:tcPr>
                  <w:tcW w:w="4836" w:type="dxa"/>
                  <w:vAlign w:val="center"/>
                </w:tcPr>
                <w:p w14:paraId="782CD9E8"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10-1 能就机械领域复杂工程问题，以口头、文稿、图表等方式，准确表达自己的观点，回应质疑，理解与业界同行和社会公众交流的差异性。</w:t>
                  </w:r>
                </w:p>
              </w:tc>
              <w:tc>
                <w:tcPr>
                  <w:tcW w:w="1699" w:type="dxa"/>
                  <w:vAlign w:val="center"/>
                </w:tcPr>
                <w:p w14:paraId="6BB09330"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10.沟通</w:t>
                  </w:r>
                </w:p>
              </w:tc>
            </w:tr>
            <w:tr w:rsidR="00E35536" w:rsidRPr="00211BB1" w14:paraId="457EBA1F" w14:textId="77777777" w:rsidTr="00EF3519">
              <w:trPr>
                <w:trHeight w:val="624"/>
              </w:trPr>
              <w:tc>
                <w:tcPr>
                  <w:tcW w:w="1152" w:type="dxa"/>
                  <w:vAlign w:val="center"/>
                </w:tcPr>
                <w:p w14:paraId="0539BC5E" w14:textId="77777777" w:rsidR="00E35536" w:rsidRPr="00211BB1" w:rsidRDefault="00E35536" w:rsidP="00385AB1">
                  <w:pPr>
                    <w:widowControl/>
                    <w:snapToGrid w:val="0"/>
                    <w:spacing w:beforeLines="50" w:before="120"/>
                    <w:jc w:val="center"/>
                    <w:rPr>
                      <w:rFonts w:ascii="宋体" w:hAnsi="宋体" w:cs="宋体"/>
                      <w:b/>
                      <w:szCs w:val="21"/>
                    </w:rPr>
                  </w:pPr>
                  <w:r w:rsidRPr="00211BB1">
                    <w:rPr>
                      <w:rFonts w:ascii="宋体" w:hAnsi="宋体" w:cs="宋体" w:hint="eastAsia"/>
                      <w:b/>
                      <w:szCs w:val="21"/>
                    </w:rPr>
                    <w:t>7</w:t>
                  </w:r>
                </w:p>
              </w:tc>
              <w:tc>
                <w:tcPr>
                  <w:tcW w:w="4836" w:type="dxa"/>
                  <w:vAlign w:val="center"/>
                </w:tcPr>
                <w:p w14:paraId="12FC13D4"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11-2 能在多学科环境下(包括模拟环境)，在设计开发解决方案的过程中，运用工程管理与经济决策方法。</w:t>
                  </w:r>
                </w:p>
              </w:tc>
              <w:tc>
                <w:tcPr>
                  <w:tcW w:w="1699" w:type="dxa"/>
                  <w:vAlign w:val="center"/>
                </w:tcPr>
                <w:p w14:paraId="6B916FE6" w14:textId="77777777" w:rsidR="00E35536" w:rsidRPr="00211BB1" w:rsidRDefault="00E35536" w:rsidP="00385AB1">
                  <w:pPr>
                    <w:widowControl/>
                    <w:snapToGrid w:val="0"/>
                    <w:spacing w:beforeLines="50" w:before="120"/>
                    <w:rPr>
                      <w:rFonts w:ascii="宋体" w:hAnsi="宋体" w:cs="宋体"/>
                      <w:bCs/>
                      <w:szCs w:val="21"/>
                    </w:rPr>
                  </w:pPr>
                  <w:r w:rsidRPr="00211BB1">
                    <w:rPr>
                      <w:rFonts w:ascii="宋体" w:hAnsi="宋体" w:cs="宋体" w:hint="eastAsia"/>
                      <w:bCs/>
                      <w:szCs w:val="21"/>
                    </w:rPr>
                    <w:t>11.项目管理</w:t>
                  </w:r>
                </w:p>
              </w:tc>
            </w:tr>
          </w:tbl>
          <w:p w14:paraId="29B722EF" w14:textId="77777777" w:rsidR="00E35536" w:rsidRPr="00211BB1" w:rsidRDefault="00E35536" w:rsidP="00B737FB">
            <w:pPr>
              <w:widowControl/>
              <w:snapToGrid w:val="0"/>
              <w:spacing w:line="400" w:lineRule="exact"/>
              <w:ind w:firstLineChars="200" w:firstLine="420"/>
            </w:pPr>
          </w:p>
          <w:p w14:paraId="71C40556" w14:textId="77777777" w:rsidR="00E35536" w:rsidRPr="00211BB1" w:rsidRDefault="00E35536" w:rsidP="00B737FB">
            <w:pPr>
              <w:widowControl/>
              <w:snapToGrid w:val="0"/>
              <w:spacing w:line="400" w:lineRule="exact"/>
              <w:ind w:firstLineChars="200" w:firstLine="420"/>
            </w:pPr>
          </w:p>
          <w:p w14:paraId="080D9E45" w14:textId="77777777" w:rsidR="00E35536" w:rsidRPr="00211BB1" w:rsidRDefault="00E35536" w:rsidP="00B737FB">
            <w:pPr>
              <w:widowControl/>
              <w:snapToGrid w:val="0"/>
              <w:spacing w:line="400" w:lineRule="exact"/>
              <w:ind w:firstLineChars="200" w:firstLine="420"/>
            </w:pPr>
          </w:p>
        </w:tc>
      </w:tr>
      <w:tr w:rsidR="002F11C0" w:rsidRPr="00211BB1" w14:paraId="7385D71E" w14:textId="77777777" w:rsidTr="004E2ECB">
        <w:trPr>
          <w:trHeight w:val="5389"/>
          <w:jc w:val="center"/>
        </w:trPr>
        <w:tc>
          <w:tcPr>
            <w:tcW w:w="409" w:type="pct"/>
            <w:vAlign w:val="center"/>
          </w:tcPr>
          <w:p w14:paraId="2075D49E" w14:textId="77777777" w:rsidR="00C1600A" w:rsidRPr="009547A6" w:rsidRDefault="0036754E" w:rsidP="009547A6">
            <w:pPr>
              <w:pStyle w:val="a3"/>
            </w:pPr>
            <w:r w:rsidRPr="009547A6">
              <w:rPr>
                <w:rFonts w:hint="eastAsia"/>
              </w:rPr>
              <w:lastRenderedPageBreak/>
              <w:t>课程内容</w:t>
            </w:r>
          </w:p>
        </w:tc>
        <w:tc>
          <w:tcPr>
            <w:tcW w:w="4591" w:type="pct"/>
            <w:gridSpan w:val="7"/>
            <w:vAlign w:val="center"/>
          </w:tcPr>
          <w:p w14:paraId="636A7FB2" w14:textId="77777777" w:rsidR="0036754E" w:rsidRPr="00211BB1" w:rsidRDefault="0036754E" w:rsidP="006B0B51">
            <w:pPr>
              <w:widowControl/>
              <w:snapToGrid w:val="0"/>
              <w:spacing w:beforeLines="50" w:before="120" w:line="400" w:lineRule="exact"/>
              <w:jc w:val="left"/>
              <w:rPr>
                <w:bCs/>
                <w:szCs w:val="21"/>
              </w:rPr>
            </w:pPr>
            <w:r w:rsidRPr="00211BB1">
              <w:rPr>
                <w:rFonts w:hint="eastAsia"/>
                <w:bCs/>
                <w:szCs w:val="21"/>
              </w:rPr>
              <w:t>一、理论教学（</w:t>
            </w:r>
            <w:r w:rsidRPr="00211BB1">
              <w:rPr>
                <w:rFonts w:hint="eastAsia"/>
                <w:bCs/>
                <w:szCs w:val="21"/>
              </w:rPr>
              <w:t>1</w:t>
            </w:r>
            <w:r w:rsidR="00930E30" w:rsidRPr="00211BB1">
              <w:rPr>
                <w:rFonts w:hint="eastAsia"/>
                <w:bCs/>
                <w:szCs w:val="21"/>
              </w:rPr>
              <w:t>4</w:t>
            </w:r>
            <w:r w:rsidRPr="00211BB1">
              <w:rPr>
                <w:rFonts w:hint="eastAsia"/>
                <w:bCs/>
                <w:szCs w:val="21"/>
              </w:rPr>
              <w:t>学时）</w:t>
            </w:r>
          </w:p>
          <w:tbl>
            <w:tblPr>
              <w:tblStyle w:val="a9"/>
              <w:tblW w:w="5000" w:type="pct"/>
              <w:jc w:val="center"/>
              <w:tblLook w:val="04A0" w:firstRow="1" w:lastRow="0" w:firstColumn="1" w:lastColumn="0" w:noHBand="0" w:noVBand="1"/>
            </w:tblPr>
            <w:tblGrid>
              <w:gridCol w:w="2922"/>
              <w:gridCol w:w="1858"/>
              <w:gridCol w:w="2923"/>
            </w:tblGrid>
            <w:tr w:rsidR="00E02612" w:rsidRPr="00211BB1" w14:paraId="383168E3" w14:textId="77777777" w:rsidTr="00CE71C0">
              <w:trPr>
                <w:jc w:val="center"/>
              </w:trPr>
              <w:tc>
                <w:tcPr>
                  <w:tcW w:w="1897" w:type="pct"/>
                  <w:vAlign w:val="center"/>
                </w:tcPr>
                <w:p w14:paraId="4A6F359B" w14:textId="77777777" w:rsidR="00D732FC" w:rsidRPr="006E263A" w:rsidRDefault="00D732FC" w:rsidP="00E02612">
                  <w:pPr>
                    <w:widowControl/>
                    <w:snapToGrid w:val="0"/>
                    <w:spacing w:line="400" w:lineRule="exact"/>
                    <w:jc w:val="center"/>
                    <w:rPr>
                      <w:rFonts w:asciiTheme="minorEastAsia" w:eastAsiaTheme="minorEastAsia" w:hAnsiTheme="minorEastAsia"/>
                      <w:b/>
                      <w:bCs/>
                      <w:sz w:val="21"/>
                      <w:szCs w:val="21"/>
                    </w:rPr>
                  </w:pPr>
                  <w:r w:rsidRPr="006E263A">
                    <w:rPr>
                      <w:rFonts w:asciiTheme="minorEastAsia" w:eastAsiaTheme="minorEastAsia" w:hAnsiTheme="minorEastAsia" w:hint="eastAsia"/>
                      <w:b/>
                      <w:bCs/>
                      <w:sz w:val="21"/>
                      <w:szCs w:val="21"/>
                    </w:rPr>
                    <w:t>教学内容</w:t>
                  </w:r>
                </w:p>
              </w:tc>
              <w:tc>
                <w:tcPr>
                  <w:tcW w:w="1206" w:type="pct"/>
                  <w:vAlign w:val="center"/>
                </w:tcPr>
                <w:p w14:paraId="27685C91" w14:textId="77777777" w:rsidR="00D732FC" w:rsidRPr="006E263A" w:rsidRDefault="00D732FC" w:rsidP="00E02612">
                  <w:pPr>
                    <w:widowControl/>
                    <w:snapToGrid w:val="0"/>
                    <w:spacing w:line="400" w:lineRule="exact"/>
                    <w:jc w:val="center"/>
                    <w:rPr>
                      <w:rFonts w:asciiTheme="minorEastAsia" w:eastAsiaTheme="minorEastAsia" w:hAnsiTheme="minorEastAsia"/>
                      <w:b/>
                      <w:bCs/>
                      <w:sz w:val="21"/>
                      <w:szCs w:val="21"/>
                    </w:rPr>
                  </w:pPr>
                  <w:r w:rsidRPr="006E263A">
                    <w:rPr>
                      <w:rFonts w:asciiTheme="minorEastAsia" w:eastAsiaTheme="minorEastAsia" w:hAnsiTheme="minorEastAsia" w:hint="eastAsia"/>
                      <w:b/>
                      <w:bCs/>
                      <w:sz w:val="21"/>
                      <w:szCs w:val="21"/>
                    </w:rPr>
                    <w:t>学时数</w:t>
                  </w:r>
                </w:p>
              </w:tc>
              <w:tc>
                <w:tcPr>
                  <w:tcW w:w="1897" w:type="pct"/>
                  <w:vAlign w:val="center"/>
                </w:tcPr>
                <w:p w14:paraId="69B3F7AC" w14:textId="77777777" w:rsidR="00D732FC" w:rsidRPr="006E263A" w:rsidRDefault="00D732FC" w:rsidP="00E02612">
                  <w:pPr>
                    <w:widowControl/>
                    <w:snapToGrid w:val="0"/>
                    <w:spacing w:line="400" w:lineRule="exact"/>
                    <w:jc w:val="center"/>
                    <w:rPr>
                      <w:rFonts w:asciiTheme="minorEastAsia" w:eastAsiaTheme="minorEastAsia" w:hAnsiTheme="minorEastAsia"/>
                      <w:b/>
                      <w:bCs/>
                      <w:sz w:val="21"/>
                      <w:szCs w:val="21"/>
                    </w:rPr>
                  </w:pPr>
                  <w:r w:rsidRPr="006E263A">
                    <w:rPr>
                      <w:rFonts w:asciiTheme="minorEastAsia" w:eastAsiaTheme="minorEastAsia" w:hAnsiTheme="minorEastAsia" w:hint="eastAsia"/>
                      <w:b/>
                      <w:bCs/>
                      <w:sz w:val="21"/>
                      <w:szCs w:val="21"/>
                    </w:rPr>
                    <w:t>课程目标</w:t>
                  </w:r>
                </w:p>
              </w:tc>
            </w:tr>
            <w:tr w:rsidR="00E02612" w:rsidRPr="00211BB1" w14:paraId="67F6883F" w14:textId="77777777" w:rsidTr="00CE71C0">
              <w:trPr>
                <w:jc w:val="center"/>
              </w:trPr>
              <w:tc>
                <w:tcPr>
                  <w:tcW w:w="1897" w:type="pct"/>
                  <w:vAlign w:val="center"/>
                </w:tcPr>
                <w:p w14:paraId="5A91996A"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入厂安全教育</w:t>
                  </w:r>
                </w:p>
              </w:tc>
              <w:tc>
                <w:tcPr>
                  <w:tcW w:w="1206" w:type="pct"/>
                  <w:vAlign w:val="center"/>
                </w:tcPr>
                <w:p w14:paraId="1EB76641"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2</w:t>
                  </w:r>
                </w:p>
              </w:tc>
              <w:tc>
                <w:tcPr>
                  <w:tcW w:w="1897" w:type="pct"/>
                  <w:vAlign w:val="center"/>
                </w:tcPr>
                <w:p w14:paraId="7CDA90EB" w14:textId="77777777" w:rsidR="00D732FC" w:rsidRPr="006E263A" w:rsidRDefault="00270AF9"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003E529C" w:rsidRPr="006E263A">
                    <w:rPr>
                      <w:rFonts w:eastAsiaTheme="minorEastAsia"/>
                      <w:bCs/>
                      <w:sz w:val="21"/>
                      <w:szCs w:val="21"/>
                    </w:rPr>
                    <w:t>1</w:t>
                  </w:r>
                  <w:r w:rsidR="003E529C" w:rsidRPr="006E263A">
                    <w:rPr>
                      <w:rFonts w:eastAsiaTheme="minorEastAsia"/>
                      <w:bCs/>
                      <w:sz w:val="21"/>
                      <w:szCs w:val="21"/>
                    </w:rPr>
                    <w:t>、</w:t>
                  </w:r>
                  <w:r w:rsidR="003E529C" w:rsidRPr="006E263A">
                    <w:rPr>
                      <w:rFonts w:eastAsiaTheme="minorEastAsia"/>
                      <w:bCs/>
                      <w:sz w:val="21"/>
                      <w:szCs w:val="21"/>
                    </w:rPr>
                    <w:t>3</w:t>
                  </w:r>
                </w:p>
              </w:tc>
            </w:tr>
            <w:tr w:rsidR="00E02612" w:rsidRPr="00211BB1" w14:paraId="70B274C5" w14:textId="77777777" w:rsidTr="00CE71C0">
              <w:trPr>
                <w:jc w:val="center"/>
              </w:trPr>
              <w:tc>
                <w:tcPr>
                  <w:tcW w:w="1897" w:type="pct"/>
                  <w:vAlign w:val="center"/>
                </w:tcPr>
                <w:p w14:paraId="77D5C2E8"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轴</w:t>
                  </w:r>
                  <w:proofErr w:type="gramStart"/>
                  <w:r w:rsidRPr="006E263A">
                    <w:rPr>
                      <w:rFonts w:eastAsiaTheme="minorEastAsia"/>
                      <w:bCs/>
                      <w:sz w:val="21"/>
                      <w:szCs w:val="21"/>
                    </w:rPr>
                    <w:t>齿加工</w:t>
                  </w:r>
                  <w:proofErr w:type="gramEnd"/>
                  <w:r w:rsidRPr="006E263A">
                    <w:rPr>
                      <w:rFonts w:eastAsiaTheme="minorEastAsia"/>
                      <w:bCs/>
                      <w:sz w:val="21"/>
                      <w:szCs w:val="21"/>
                    </w:rPr>
                    <w:t>工艺讲座</w:t>
                  </w:r>
                </w:p>
              </w:tc>
              <w:tc>
                <w:tcPr>
                  <w:tcW w:w="1206" w:type="pct"/>
                  <w:vAlign w:val="center"/>
                </w:tcPr>
                <w:p w14:paraId="5EA33F4E"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2</w:t>
                  </w:r>
                </w:p>
              </w:tc>
              <w:tc>
                <w:tcPr>
                  <w:tcW w:w="1897" w:type="pct"/>
                  <w:vAlign w:val="center"/>
                </w:tcPr>
                <w:p w14:paraId="37C08B72" w14:textId="77777777" w:rsidR="00D732FC" w:rsidRPr="006E263A" w:rsidRDefault="00270AF9"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00BD0FE1" w:rsidRPr="006E263A">
                    <w:rPr>
                      <w:rFonts w:eastAsiaTheme="minorEastAsia"/>
                      <w:bCs/>
                      <w:sz w:val="21"/>
                      <w:szCs w:val="21"/>
                    </w:rPr>
                    <w:t>2</w:t>
                  </w:r>
                </w:p>
              </w:tc>
            </w:tr>
            <w:tr w:rsidR="00E02612" w:rsidRPr="00211BB1" w14:paraId="1BEC13C3" w14:textId="77777777" w:rsidTr="00CE71C0">
              <w:trPr>
                <w:jc w:val="center"/>
              </w:trPr>
              <w:tc>
                <w:tcPr>
                  <w:tcW w:w="1897" w:type="pct"/>
                  <w:vAlign w:val="center"/>
                </w:tcPr>
                <w:p w14:paraId="09369A0A"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同步器加工工艺讲座</w:t>
                  </w:r>
                </w:p>
              </w:tc>
              <w:tc>
                <w:tcPr>
                  <w:tcW w:w="1206" w:type="pct"/>
                  <w:vAlign w:val="center"/>
                </w:tcPr>
                <w:p w14:paraId="0EC0177A"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2</w:t>
                  </w:r>
                </w:p>
              </w:tc>
              <w:tc>
                <w:tcPr>
                  <w:tcW w:w="1897" w:type="pct"/>
                  <w:vAlign w:val="center"/>
                </w:tcPr>
                <w:p w14:paraId="7A514C61" w14:textId="77777777" w:rsidR="00D732FC" w:rsidRPr="006E263A" w:rsidRDefault="00270AF9"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00BD0FE1" w:rsidRPr="006E263A">
                    <w:rPr>
                      <w:rFonts w:eastAsiaTheme="minorEastAsia"/>
                      <w:bCs/>
                      <w:sz w:val="21"/>
                      <w:szCs w:val="21"/>
                    </w:rPr>
                    <w:t>2</w:t>
                  </w:r>
                </w:p>
              </w:tc>
            </w:tr>
            <w:tr w:rsidR="00E02612" w:rsidRPr="00211BB1" w14:paraId="54D51C12" w14:textId="77777777" w:rsidTr="00CE71C0">
              <w:trPr>
                <w:jc w:val="center"/>
              </w:trPr>
              <w:tc>
                <w:tcPr>
                  <w:tcW w:w="1897" w:type="pct"/>
                  <w:vAlign w:val="center"/>
                </w:tcPr>
                <w:p w14:paraId="4ABED051"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热处理加工工艺讲座</w:t>
                  </w:r>
                </w:p>
              </w:tc>
              <w:tc>
                <w:tcPr>
                  <w:tcW w:w="1206" w:type="pct"/>
                  <w:vAlign w:val="center"/>
                </w:tcPr>
                <w:p w14:paraId="154AA146"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2</w:t>
                  </w:r>
                </w:p>
              </w:tc>
              <w:tc>
                <w:tcPr>
                  <w:tcW w:w="1897" w:type="pct"/>
                  <w:vAlign w:val="center"/>
                </w:tcPr>
                <w:p w14:paraId="6B19B8D8" w14:textId="77777777" w:rsidR="00D732FC" w:rsidRPr="006E263A" w:rsidRDefault="00270AF9"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00BD0FE1" w:rsidRPr="006E263A">
                    <w:rPr>
                      <w:rFonts w:eastAsiaTheme="minorEastAsia"/>
                      <w:bCs/>
                      <w:sz w:val="21"/>
                      <w:szCs w:val="21"/>
                    </w:rPr>
                    <w:t>2</w:t>
                  </w:r>
                </w:p>
              </w:tc>
            </w:tr>
            <w:tr w:rsidR="00E02612" w:rsidRPr="00211BB1" w14:paraId="45DA7D20" w14:textId="77777777" w:rsidTr="00CE71C0">
              <w:trPr>
                <w:jc w:val="center"/>
              </w:trPr>
              <w:tc>
                <w:tcPr>
                  <w:tcW w:w="1897" w:type="pct"/>
                  <w:vAlign w:val="center"/>
                </w:tcPr>
                <w:p w14:paraId="0EA2C412"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变速箱总成装配工艺讲座</w:t>
                  </w:r>
                </w:p>
              </w:tc>
              <w:tc>
                <w:tcPr>
                  <w:tcW w:w="1206" w:type="pct"/>
                  <w:vAlign w:val="center"/>
                </w:tcPr>
                <w:p w14:paraId="15489EBD" w14:textId="77777777" w:rsidR="00D732FC" w:rsidRPr="006E263A" w:rsidRDefault="00D732FC" w:rsidP="00E02612">
                  <w:pPr>
                    <w:widowControl/>
                    <w:snapToGrid w:val="0"/>
                    <w:spacing w:line="400" w:lineRule="exact"/>
                    <w:jc w:val="center"/>
                    <w:rPr>
                      <w:rFonts w:eastAsiaTheme="minorEastAsia"/>
                      <w:bCs/>
                      <w:sz w:val="21"/>
                      <w:szCs w:val="21"/>
                    </w:rPr>
                  </w:pPr>
                  <w:r w:rsidRPr="006E263A">
                    <w:rPr>
                      <w:rFonts w:eastAsiaTheme="minorEastAsia"/>
                      <w:bCs/>
                      <w:sz w:val="21"/>
                      <w:szCs w:val="21"/>
                    </w:rPr>
                    <w:t>2</w:t>
                  </w:r>
                </w:p>
              </w:tc>
              <w:tc>
                <w:tcPr>
                  <w:tcW w:w="1897" w:type="pct"/>
                  <w:vAlign w:val="center"/>
                </w:tcPr>
                <w:p w14:paraId="1DFE74FB" w14:textId="77777777" w:rsidR="00D732FC" w:rsidRPr="006E263A" w:rsidRDefault="00270AF9"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00BD0FE1" w:rsidRPr="006E263A">
                    <w:rPr>
                      <w:rFonts w:eastAsiaTheme="minorEastAsia"/>
                      <w:bCs/>
                      <w:sz w:val="21"/>
                      <w:szCs w:val="21"/>
                    </w:rPr>
                    <w:t>2</w:t>
                  </w:r>
                </w:p>
              </w:tc>
            </w:tr>
            <w:tr w:rsidR="00257C84" w:rsidRPr="00211BB1" w14:paraId="3B3C9C71" w14:textId="77777777" w:rsidTr="00CE71C0">
              <w:trPr>
                <w:jc w:val="center"/>
              </w:trPr>
              <w:tc>
                <w:tcPr>
                  <w:tcW w:w="1897" w:type="pct"/>
                  <w:vAlign w:val="center"/>
                </w:tcPr>
                <w:p w14:paraId="69FF1A73" w14:textId="77777777" w:rsidR="00257C84" w:rsidRPr="006E263A" w:rsidRDefault="00257C84" w:rsidP="00E02612">
                  <w:pPr>
                    <w:widowControl/>
                    <w:snapToGrid w:val="0"/>
                    <w:spacing w:line="400" w:lineRule="exact"/>
                    <w:jc w:val="center"/>
                    <w:rPr>
                      <w:rFonts w:eastAsiaTheme="minorEastAsia"/>
                      <w:bCs/>
                      <w:sz w:val="21"/>
                      <w:szCs w:val="21"/>
                    </w:rPr>
                  </w:pPr>
                  <w:r w:rsidRPr="006E263A">
                    <w:rPr>
                      <w:rFonts w:eastAsiaTheme="minorEastAsia"/>
                      <w:bCs/>
                      <w:sz w:val="21"/>
                      <w:szCs w:val="21"/>
                    </w:rPr>
                    <w:t>实习报告答辩</w:t>
                  </w:r>
                </w:p>
              </w:tc>
              <w:tc>
                <w:tcPr>
                  <w:tcW w:w="1206" w:type="pct"/>
                  <w:vAlign w:val="center"/>
                </w:tcPr>
                <w:p w14:paraId="7AA6A835" w14:textId="77777777" w:rsidR="00257C84" w:rsidRPr="006E263A" w:rsidRDefault="004B41BD" w:rsidP="00E02612">
                  <w:pPr>
                    <w:widowControl/>
                    <w:snapToGrid w:val="0"/>
                    <w:spacing w:line="400" w:lineRule="exact"/>
                    <w:jc w:val="center"/>
                    <w:rPr>
                      <w:rFonts w:eastAsiaTheme="minorEastAsia"/>
                      <w:bCs/>
                      <w:sz w:val="21"/>
                      <w:szCs w:val="21"/>
                    </w:rPr>
                  </w:pPr>
                  <w:r w:rsidRPr="006E263A">
                    <w:rPr>
                      <w:rFonts w:eastAsiaTheme="minorEastAsia"/>
                      <w:bCs/>
                      <w:sz w:val="21"/>
                      <w:szCs w:val="21"/>
                    </w:rPr>
                    <w:t>4</w:t>
                  </w:r>
                </w:p>
              </w:tc>
              <w:tc>
                <w:tcPr>
                  <w:tcW w:w="1897" w:type="pct"/>
                  <w:vAlign w:val="center"/>
                </w:tcPr>
                <w:p w14:paraId="668FF1D0" w14:textId="77777777" w:rsidR="00257C84" w:rsidRPr="006E263A" w:rsidRDefault="004B41BD" w:rsidP="00E02612">
                  <w:pPr>
                    <w:widowControl/>
                    <w:snapToGrid w:val="0"/>
                    <w:spacing w:line="400" w:lineRule="exact"/>
                    <w:jc w:val="center"/>
                    <w:rPr>
                      <w:rFonts w:eastAsiaTheme="minorEastAsia"/>
                      <w:bCs/>
                      <w:sz w:val="21"/>
                      <w:szCs w:val="21"/>
                    </w:rPr>
                  </w:pPr>
                  <w:r w:rsidRPr="006E263A">
                    <w:rPr>
                      <w:rFonts w:eastAsiaTheme="minorEastAsia"/>
                      <w:bCs/>
                      <w:sz w:val="21"/>
                      <w:szCs w:val="21"/>
                    </w:rPr>
                    <w:t>课程目标</w:t>
                  </w:r>
                  <w:r w:rsidRPr="006E263A">
                    <w:rPr>
                      <w:rFonts w:eastAsiaTheme="minorEastAsia"/>
                      <w:bCs/>
                      <w:sz w:val="21"/>
                      <w:szCs w:val="21"/>
                    </w:rPr>
                    <w:t>6</w:t>
                  </w:r>
                  <w:r w:rsidRPr="006E263A">
                    <w:rPr>
                      <w:rFonts w:eastAsiaTheme="minorEastAsia"/>
                      <w:bCs/>
                      <w:sz w:val="21"/>
                      <w:szCs w:val="21"/>
                    </w:rPr>
                    <w:t>，</w:t>
                  </w:r>
                  <w:r w:rsidRPr="006E263A">
                    <w:rPr>
                      <w:rFonts w:eastAsiaTheme="minorEastAsia"/>
                      <w:bCs/>
                      <w:sz w:val="21"/>
                      <w:szCs w:val="21"/>
                    </w:rPr>
                    <w:t>7</w:t>
                  </w:r>
                </w:p>
              </w:tc>
            </w:tr>
          </w:tbl>
          <w:p w14:paraId="1F4A79C3" w14:textId="77777777" w:rsidR="00D732FC" w:rsidRPr="00211BB1" w:rsidRDefault="00D732FC" w:rsidP="006B0B51">
            <w:pPr>
              <w:widowControl/>
              <w:snapToGrid w:val="0"/>
              <w:spacing w:line="400" w:lineRule="exact"/>
              <w:jc w:val="left"/>
              <w:rPr>
                <w:bCs/>
                <w:szCs w:val="21"/>
              </w:rPr>
            </w:pPr>
          </w:p>
          <w:p w14:paraId="072DF819" w14:textId="77777777" w:rsidR="00C1600A" w:rsidRPr="00211BB1" w:rsidRDefault="0036754E" w:rsidP="006B0B51">
            <w:pPr>
              <w:widowControl/>
              <w:snapToGrid w:val="0"/>
              <w:spacing w:line="400" w:lineRule="exact"/>
              <w:jc w:val="left"/>
              <w:rPr>
                <w:bCs/>
                <w:szCs w:val="21"/>
              </w:rPr>
            </w:pPr>
            <w:r w:rsidRPr="00211BB1">
              <w:rPr>
                <w:rFonts w:hint="eastAsia"/>
                <w:bCs/>
                <w:szCs w:val="21"/>
              </w:rPr>
              <w:t>二、现场</w:t>
            </w:r>
            <w:r w:rsidR="00C1600A" w:rsidRPr="00211BB1">
              <w:rPr>
                <w:bCs/>
                <w:szCs w:val="21"/>
              </w:rPr>
              <w:t>实习</w:t>
            </w:r>
            <w:r w:rsidR="00C1600A" w:rsidRPr="00211BB1">
              <w:rPr>
                <w:rFonts w:hint="eastAsia"/>
                <w:bCs/>
                <w:szCs w:val="21"/>
              </w:rPr>
              <w:t>（</w:t>
            </w:r>
            <w:r w:rsidR="00C1600A" w:rsidRPr="00211BB1">
              <w:rPr>
                <w:rFonts w:hint="eastAsia"/>
                <w:bCs/>
                <w:szCs w:val="21"/>
              </w:rPr>
              <w:t>9</w:t>
            </w:r>
            <w:r w:rsidR="00C1600A" w:rsidRPr="00211BB1">
              <w:rPr>
                <w:rFonts w:hint="eastAsia"/>
                <w:bCs/>
                <w:szCs w:val="21"/>
              </w:rPr>
              <w:t>天）</w:t>
            </w:r>
          </w:p>
          <w:p w14:paraId="7C40013B" w14:textId="3CFE6578" w:rsidR="00385AB1" w:rsidRPr="00211BB1" w:rsidRDefault="0036754E" w:rsidP="006B0B51">
            <w:pPr>
              <w:pStyle w:val="a8"/>
              <w:widowControl/>
              <w:snapToGrid w:val="0"/>
              <w:spacing w:line="400" w:lineRule="exact"/>
              <w:ind w:left="360" w:firstLineChars="0" w:firstLine="0"/>
              <w:jc w:val="left"/>
              <w:rPr>
                <w:rFonts w:ascii="Times New Roman" w:eastAsia="宋体" w:hAnsi="Times New Roman" w:cs="Times New Roman"/>
                <w:bCs/>
                <w:szCs w:val="21"/>
              </w:rPr>
            </w:pPr>
            <w:r w:rsidRPr="00211BB1">
              <w:rPr>
                <w:rFonts w:ascii="Times New Roman" w:eastAsia="宋体" w:hAnsi="Times New Roman" w:cs="Times New Roman"/>
                <w:bCs/>
                <w:szCs w:val="21"/>
              </w:rPr>
              <w:t>1</w:t>
            </w:r>
            <w:r w:rsidRPr="00211BB1">
              <w:rPr>
                <w:rFonts w:ascii="Times New Roman" w:eastAsia="宋体" w:hAnsi="Times New Roman" w:cs="Times New Roman"/>
                <w:bCs/>
                <w:szCs w:val="21"/>
              </w:rPr>
              <w:t>、</w:t>
            </w:r>
            <w:r w:rsidR="00C1600A" w:rsidRPr="00211BB1">
              <w:rPr>
                <w:rFonts w:ascii="Times New Roman" w:eastAsia="宋体" w:hAnsi="Times New Roman" w:cs="Times New Roman" w:hint="eastAsia"/>
                <w:bCs/>
                <w:szCs w:val="21"/>
              </w:rPr>
              <w:t>湖北十堰变速箱厂内实习（</w:t>
            </w:r>
            <w:r w:rsidR="00C1600A" w:rsidRPr="00211BB1">
              <w:rPr>
                <w:rFonts w:ascii="Times New Roman" w:eastAsia="宋体" w:hAnsi="Times New Roman" w:cs="Times New Roman" w:hint="eastAsia"/>
                <w:bCs/>
                <w:szCs w:val="21"/>
              </w:rPr>
              <w:t>6</w:t>
            </w:r>
            <w:r w:rsidR="00C1600A" w:rsidRPr="00211BB1">
              <w:rPr>
                <w:rFonts w:ascii="Times New Roman" w:eastAsia="宋体" w:hAnsi="Times New Roman" w:cs="Times New Roman" w:hint="eastAsia"/>
                <w:bCs/>
                <w:szCs w:val="21"/>
              </w:rPr>
              <w:t>天）</w:t>
            </w:r>
          </w:p>
          <w:tbl>
            <w:tblPr>
              <w:tblStyle w:val="a9"/>
              <w:tblW w:w="5000" w:type="pct"/>
              <w:jc w:val="center"/>
              <w:tblLook w:val="04A0" w:firstRow="1" w:lastRow="0" w:firstColumn="1" w:lastColumn="0" w:noHBand="0" w:noVBand="1"/>
            </w:tblPr>
            <w:tblGrid>
              <w:gridCol w:w="1015"/>
              <w:gridCol w:w="649"/>
              <w:gridCol w:w="4936"/>
              <w:gridCol w:w="1103"/>
            </w:tblGrid>
            <w:tr w:rsidR="00B37EBC" w:rsidRPr="00CE71C0" w14:paraId="368B41C1" w14:textId="77777777" w:rsidTr="00EF3519">
              <w:trPr>
                <w:jc w:val="center"/>
              </w:trPr>
              <w:tc>
                <w:tcPr>
                  <w:tcW w:w="659" w:type="pct"/>
                  <w:vAlign w:val="center"/>
                </w:tcPr>
                <w:p w14:paraId="3E7C27D3"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实习</w:t>
                  </w:r>
                </w:p>
                <w:p w14:paraId="3C109901"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地点</w:t>
                  </w:r>
                </w:p>
              </w:tc>
              <w:tc>
                <w:tcPr>
                  <w:tcW w:w="421" w:type="pct"/>
                  <w:vAlign w:val="center"/>
                </w:tcPr>
                <w:p w14:paraId="63CA7C8D"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实习</w:t>
                  </w:r>
                </w:p>
                <w:p w14:paraId="6A19081C"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天数</w:t>
                  </w:r>
                </w:p>
              </w:tc>
              <w:tc>
                <w:tcPr>
                  <w:tcW w:w="3204" w:type="pct"/>
                  <w:vAlign w:val="center"/>
                </w:tcPr>
                <w:p w14:paraId="5D5900AC"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实习内容</w:t>
                  </w:r>
                </w:p>
              </w:tc>
              <w:tc>
                <w:tcPr>
                  <w:tcW w:w="717" w:type="pct"/>
                  <w:vAlign w:val="center"/>
                </w:tcPr>
                <w:p w14:paraId="3A7BB2E8" w14:textId="77777777" w:rsidR="00D732FC" w:rsidRPr="009547A6" w:rsidRDefault="00D732FC" w:rsidP="00A8366F">
                  <w:pPr>
                    <w:widowControl/>
                    <w:snapToGrid w:val="0"/>
                    <w:jc w:val="center"/>
                    <w:rPr>
                      <w:rFonts w:eastAsiaTheme="minorEastAsia"/>
                      <w:b/>
                      <w:bCs/>
                      <w:sz w:val="21"/>
                      <w:szCs w:val="21"/>
                    </w:rPr>
                  </w:pPr>
                  <w:r w:rsidRPr="009547A6">
                    <w:rPr>
                      <w:rFonts w:eastAsiaTheme="minorEastAsia" w:hint="eastAsia"/>
                      <w:b/>
                      <w:bCs/>
                      <w:sz w:val="21"/>
                      <w:szCs w:val="21"/>
                    </w:rPr>
                    <w:t>课程目标</w:t>
                  </w:r>
                </w:p>
              </w:tc>
            </w:tr>
            <w:tr w:rsidR="00B37EBC" w:rsidRPr="00CE71C0" w14:paraId="783D7637" w14:textId="77777777" w:rsidTr="00EF3519">
              <w:trPr>
                <w:jc w:val="center"/>
              </w:trPr>
              <w:tc>
                <w:tcPr>
                  <w:tcW w:w="659" w:type="pct"/>
                  <w:vAlign w:val="center"/>
                </w:tcPr>
                <w:p w14:paraId="176649EE"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cs="宋体" w:hint="eastAsia"/>
                      <w:sz w:val="21"/>
                      <w:szCs w:val="21"/>
                    </w:rPr>
                    <w:t>箱体车间</w:t>
                  </w:r>
                </w:p>
              </w:tc>
              <w:tc>
                <w:tcPr>
                  <w:tcW w:w="421" w:type="pct"/>
                  <w:vAlign w:val="center"/>
                </w:tcPr>
                <w:p w14:paraId="4A2EE782"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hint="eastAsia"/>
                      <w:bCs/>
                      <w:sz w:val="21"/>
                      <w:szCs w:val="21"/>
                    </w:rPr>
                    <w:t>1</w:t>
                  </w:r>
                </w:p>
              </w:tc>
              <w:tc>
                <w:tcPr>
                  <w:tcW w:w="3204" w:type="pct"/>
                  <w:vAlign w:val="center"/>
                </w:tcPr>
                <w:p w14:paraId="04743AF9" w14:textId="77777777" w:rsidR="00D732FC" w:rsidRPr="00CE71C0" w:rsidRDefault="00D732FC" w:rsidP="00B6225A">
                  <w:pPr>
                    <w:widowControl/>
                    <w:snapToGrid w:val="0"/>
                    <w:jc w:val="left"/>
                    <w:rPr>
                      <w:rFonts w:eastAsiaTheme="minorEastAsia" w:cs="宋体"/>
                      <w:sz w:val="21"/>
                      <w:szCs w:val="21"/>
                    </w:rPr>
                  </w:pPr>
                  <w:r w:rsidRPr="00CE71C0">
                    <w:rPr>
                      <w:rFonts w:eastAsiaTheme="minorEastAsia" w:cs="宋体"/>
                      <w:sz w:val="21"/>
                      <w:szCs w:val="21"/>
                    </w:rPr>
                    <w:t>变速箱壳体产品介绍</w:t>
                  </w:r>
                  <w:r w:rsidRPr="00CE71C0">
                    <w:rPr>
                      <w:rFonts w:eastAsiaTheme="minorEastAsia" w:cs="宋体" w:hint="eastAsia"/>
                      <w:sz w:val="21"/>
                      <w:szCs w:val="21"/>
                    </w:rPr>
                    <w:t>；</w:t>
                  </w:r>
                  <w:r w:rsidRPr="00CE71C0">
                    <w:rPr>
                      <w:rFonts w:eastAsiaTheme="minorEastAsia" w:cs="宋体"/>
                      <w:sz w:val="21"/>
                      <w:szCs w:val="21"/>
                    </w:rPr>
                    <w:t>中型壳体加工工艺</w:t>
                  </w:r>
                  <w:r w:rsidRPr="00CE71C0">
                    <w:rPr>
                      <w:rFonts w:eastAsiaTheme="minorEastAsia" w:cs="宋体" w:hint="eastAsia"/>
                      <w:sz w:val="21"/>
                      <w:szCs w:val="21"/>
                    </w:rPr>
                    <w:t>介绍。</w:t>
                  </w:r>
                </w:p>
                <w:p w14:paraId="7A0726A3" w14:textId="77777777" w:rsidR="00D732FC" w:rsidRPr="00CE71C0" w:rsidRDefault="00D732FC" w:rsidP="00B6225A">
                  <w:pPr>
                    <w:widowControl/>
                    <w:snapToGrid w:val="0"/>
                    <w:jc w:val="left"/>
                    <w:rPr>
                      <w:rFonts w:eastAsiaTheme="minorEastAsia"/>
                      <w:bCs/>
                      <w:sz w:val="21"/>
                      <w:szCs w:val="21"/>
                    </w:rPr>
                  </w:pPr>
                  <w:r w:rsidRPr="00CE71C0">
                    <w:rPr>
                      <w:rFonts w:eastAsiaTheme="minorEastAsia" w:cs="宋体"/>
                      <w:sz w:val="21"/>
                      <w:szCs w:val="21"/>
                    </w:rPr>
                    <w:t>参观六档箱生产线、十四档箱生产线，了解详细的加工工艺过程</w:t>
                  </w:r>
                  <w:r w:rsidRPr="00CE71C0">
                    <w:rPr>
                      <w:rFonts w:eastAsiaTheme="minorEastAsia" w:cs="宋体" w:hint="eastAsia"/>
                      <w:sz w:val="21"/>
                      <w:szCs w:val="21"/>
                    </w:rPr>
                    <w:t>。</w:t>
                  </w:r>
                </w:p>
              </w:tc>
              <w:tc>
                <w:tcPr>
                  <w:tcW w:w="717" w:type="pct"/>
                  <w:vAlign w:val="center"/>
                </w:tcPr>
                <w:p w14:paraId="7F6246A7" w14:textId="77777777" w:rsidR="00D732FC" w:rsidRPr="00CE71C0" w:rsidRDefault="00AE1782"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00BD0FE1" w:rsidRPr="00CE71C0">
                    <w:rPr>
                      <w:rFonts w:eastAsiaTheme="minorEastAsia" w:cs="宋体" w:hint="eastAsia"/>
                      <w:sz w:val="21"/>
                      <w:szCs w:val="21"/>
                    </w:rPr>
                    <w:t>2</w:t>
                  </w:r>
                  <w:r w:rsidR="00BD0FE1" w:rsidRPr="00CE71C0">
                    <w:rPr>
                      <w:rFonts w:eastAsiaTheme="minorEastAsia" w:cs="宋体" w:hint="eastAsia"/>
                      <w:sz w:val="21"/>
                      <w:szCs w:val="21"/>
                    </w:rPr>
                    <w:t>，</w:t>
                  </w:r>
                  <w:r w:rsidR="00BD0FE1" w:rsidRPr="00CE71C0">
                    <w:rPr>
                      <w:rFonts w:eastAsiaTheme="minorEastAsia" w:cs="宋体" w:hint="eastAsia"/>
                      <w:sz w:val="21"/>
                      <w:szCs w:val="21"/>
                    </w:rPr>
                    <w:t>4</w:t>
                  </w:r>
                  <w:r w:rsidR="00BD0FE1" w:rsidRPr="00CE71C0">
                    <w:rPr>
                      <w:rFonts w:eastAsiaTheme="minorEastAsia" w:cs="宋体" w:hint="eastAsia"/>
                      <w:sz w:val="21"/>
                      <w:szCs w:val="21"/>
                    </w:rPr>
                    <w:t>，</w:t>
                  </w:r>
                  <w:r w:rsidR="00BD0FE1" w:rsidRPr="00CE71C0">
                    <w:rPr>
                      <w:rFonts w:eastAsiaTheme="minorEastAsia" w:cs="宋体" w:hint="eastAsia"/>
                      <w:sz w:val="21"/>
                      <w:szCs w:val="21"/>
                    </w:rPr>
                    <w:t>5</w:t>
                  </w:r>
                </w:p>
              </w:tc>
            </w:tr>
            <w:tr w:rsidR="00B37EBC" w:rsidRPr="00CE71C0" w14:paraId="3B203F14" w14:textId="77777777" w:rsidTr="00EF3519">
              <w:trPr>
                <w:jc w:val="center"/>
              </w:trPr>
              <w:tc>
                <w:tcPr>
                  <w:tcW w:w="659" w:type="pct"/>
                  <w:vAlign w:val="center"/>
                </w:tcPr>
                <w:p w14:paraId="68ED1E6E"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cs="宋体" w:hint="eastAsia"/>
                      <w:sz w:val="21"/>
                      <w:szCs w:val="21"/>
                    </w:rPr>
                    <w:t>轴类、齿类车间</w:t>
                  </w:r>
                </w:p>
              </w:tc>
              <w:tc>
                <w:tcPr>
                  <w:tcW w:w="421" w:type="pct"/>
                  <w:vAlign w:val="center"/>
                </w:tcPr>
                <w:p w14:paraId="6BB544F0"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hint="eastAsia"/>
                      <w:bCs/>
                      <w:sz w:val="21"/>
                      <w:szCs w:val="21"/>
                    </w:rPr>
                    <w:t>1</w:t>
                  </w:r>
                </w:p>
              </w:tc>
              <w:tc>
                <w:tcPr>
                  <w:tcW w:w="3204" w:type="pct"/>
                  <w:vAlign w:val="center"/>
                </w:tcPr>
                <w:p w14:paraId="2422A95E" w14:textId="77777777" w:rsidR="00D732FC" w:rsidRPr="00CE71C0" w:rsidRDefault="00D732FC" w:rsidP="00B6225A">
                  <w:pPr>
                    <w:widowControl/>
                    <w:snapToGrid w:val="0"/>
                    <w:jc w:val="left"/>
                    <w:rPr>
                      <w:rFonts w:eastAsiaTheme="minorEastAsia" w:cs="宋体"/>
                      <w:sz w:val="21"/>
                      <w:szCs w:val="21"/>
                    </w:rPr>
                  </w:pPr>
                  <w:r w:rsidRPr="00CE71C0">
                    <w:rPr>
                      <w:rFonts w:eastAsiaTheme="minorEastAsia" w:cs="宋体"/>
                      <w:sz w:val="21"/>
                      <w:szCs w:val="21"/>
                    </w:rPr>
                    <w:t>轴齿工艺介绍</w:t>
                  </w:r>
                  <w:r w:rsidRPr="00CE71C0">
                    <w:rPr>
                      <w:rFonts w:eastAsiaTheme="minorEastAsia" w:cs="宋体" w:hint="eastAsia"/>
                      <w:sz w:val="21"/>
                      <w:szCs w:val="21"/>
                    </w:rPr>
                    <w:t>：</w:t>
                  </w:r>
                  <w:r w:rsidRPr="00CE71C0">
                    <w:rPr>
                      <w:rFonts w:eastAsiaTheme="minorEastAsia" w:cs="宋体"/>
                      <w:sz w:val="21"/>
                      <w:szCs w:val="21"/>
                    </w:rPr>
                    <w:t>包括变速器的功能</w:t>
                  </w:r>
                  <w:r w:rsidRPr="00CE71C0">
                    <w:rPr>
                      <w:rFonts w:eastAsiaTheme="minorEastAsia" w:cs="宋体" w:hint="eastAsia"/>
                      <w:sz w:val="21"/>
                      <w:szCs w:val="21"/>
                    </w:rPr>
                    <w:t>、</w:t>
                  </w:r>
                  <w:r w:rsidRPr="00CE71C0">
                    <w:rPr>
                      <w:rFonts w:eastAsiaTheme="minorEastAsia" w:cs="宋体"/>
                      <w:sz w:val="21"/>
                      <w:szCs w:val="21"/>
                    </w:rPr>
                    <w:t>变速器的分类</w:t>
                  </w:r>
                  <w:r w:rsidRPr="00CE71C0">
                    <w:rPr>
                      <w:rFonts w:eastAsiaTheme="minorEastAsia" w:cs="宋体" w:hint="eastAsia"/>
                      <w:sz w:val="21"/>
                      <w:szCs w:val="21"/>
                    </w:rPr>
                    <w:t>、</w:t>
                  </w:r>
                  <w:r w:rsidRPr="00CE71C0">
                    <w:rPr>
                      <w:rFonts w:eastAsiaTheme="minorEastAsia" w:cs="宋体"/>
                      <w:sz w:val="21"/>
                      <w:szCs w:val="21"/>
                    </w:rPr>
                    <w:t>三轴式变速器主要加工工艺介绍</w:t>
                  </w:r>
                  <w:r w:rsidRPr="00CE71C0">
                    <w:rPr>
                      <w:rFonts w:eastAsiaTheme="minorEastAsia" w:cs="宋体" w:hint="eastAsia"/>
                      <w:sz w:val="21"/>
                      <w:szCs w:val="21"/>
                    </w:rPr>
                    <w:t>、</w:t>
                  </w:r>
                  <w:r w:rsidRPr="00CE71C0">
                    <w:rPr>
                      <w:rFonts w:eastAsiaTheme="minorEastAsia" w:cs="宋体"/>
                      <w:sz w:val="21"/>
                      <w:szCs w:val="21"/>
                    </w:rPr>
                    <w:t>DF6S900</w:t>
                  </w:r>
                  <w:r w:rsidRPr="00CE71C0">
                    <w:rPr>
                      <w:rFonts w:eastAsiaTheme="minorEastAsia" w:cs="宋体"/>
                      <w:sz w:val="21"/>
                      <w:szCs w:val="21"/>
                    </w:rPr>
                    <w:t>产品介绍</w:t>
                  </w:r>
                  <w:r w:rsidR="00B6225A">
                    <w:rPr>
                      <w:rFonts w:eastAsiaTheme="minorEastAsia" w:cs="宋体" w:hint="eastAsia"/>
                      <w:sz w:val="21"/>
                      <w:szCs w:val="21"/>
                    </w:rPr>
                    <w:t>；</w:t>
                  </w:r>
                  <w:r w:rsidRPr="00CE71C0">
                    <w:rPr>
                      <w:rFonts w:eastAsiaTheme="minorEastAsia" w:cs="宋体"/>
                      <w:sz w:val="21"/>
                      <w:szCs w:val="21"/>
                    </w:rPr>
                    <w:t>一轴</w:t>
                  </w:r>
                  <w:r w:rsidRPr="00CE71C0">
                    <w:rPr>
                      <w:rFonts w:eastAsiaTheme="minorEastAsia" w:cs="宋体" w:hint="eastAsia"/>
                      <w:sz w:val="21"/>
                      <w:szCs w:val="21"/>
                    </w:rPr>
                    <w:t>、</w:t>
                  </w:r>
                  <w:r w:rsidRPr="00CE71C0">
                    <w:rPr>
                      <w:rFonts w:eastAsiaTheme="minorEastAsia" w:cs="宋体"/>
                      <w:sz w:val="21"/>
                      <w:szCs w:val="21"/>
                    </w:rPr>
                    <w:t>二轴</w:t>
                  </w:r>
                  <w:r w:rsidRPr="00CE71C0">
                    <w:rPr>
                      <w:rFonts w:eastAsiaTheme="minorEastAsia" w:cs="宋体" w:hint="eastAsia"/>
                      <w:sz w:val="21"/>
                      <w:szCs w:val="21"/>
                    </w:rPr>
                    <w:t>、</w:t>
                  </w:r>
                  <w:r w:rsidRPr="00CE71C0">
                    <w:rPr>
                      <w:rFonts w:eastAsiaTheme="minorEastAsia" w:cs="宋体"/>
                      <w:sz w:val="21"/>
                      <w:szCs w:val="21"/>
                    </w:rPr>
                    <w:t>中间轴工艺流程</w:t>
                  </w:r>
                  <w:r w:rsidR="00B6225A">
                    <w:rPr>
                      <w:rFonts w:eastAsiaTheme="minorEastAsia" w:cs="宋体" w:hint="eastAsia"/>
                      <w:sz w:val="21"/>
                      <w:szCs w:val="21"/>
                    </w:rPr>
                    <w:t>；</w:t>
                  </w:r>
                  <w:r w:rsidRPr="00CE71C0">
                    <w:rPr>
                      <w:rFonts w:eastAsiaTheme="minorEastAsia" w:cs="宋体"/>
                      <w:sz w:val="21"/>
                      <w:szCs w:val="21"/>
                    </w:rPr>
                    <w:t>主动齿轮</w:t>
                  </w:r>
                  <w:r w:rsidRPr="00CE71C0">
                    <w:rPr>
                      <w:rFonts w:eastAsiaTheme="minorEastAsia" w:cs="宋体" w:hint="eastAsia"/>
                      <w:sz w:val="21"/>
                      <w:szCs w:val="21"/>
                    </w:rPr>
                    <w:t>、</w:t>
                  </w:r>
                  <w:r w:rsidRPr="00CE71C0">
                    <w:rPr>
                      <w:rFonts w:eastAsiaTheme="minorEastAsia" w:cs="宋体"/>
                      <w:sz w:val="21"/>
                      <w:szCs w:val="21"/>
                    </w:rPr>
                    <w:t>从动齿轮工艺流程</w:t>
                  </w:r>
                  <w:r w:rsidRPr="00CE71C0">
                    <w:rPr>
                      <w:rFonts w:eastAsiaTheme="minorEastAsia" w:cs="宋体" w:hint="eastAsia"/>
                      <w:sz w:val="21"/>
                      <w:szCs w:val="21"/>
                    </w:rPr>
                    <w:t>、</w:t>
                  </w:r>
                  <w:r w:rsidRPr="00CE71C0">
                    <w:rPr>
                      <w:rFonts w:eastAsiaTheme="minorEastAsia" w:cs="宋体"/>
                      <w:sz w:val="21"/>
                      <w:szCs w:val="21"/>
                    </w:rPr>
                    <w:t>锥环</w:t>
                  </w:r>
                  <w:r w:rsidRPr="00CE71C0">
                    <w:rPr>
                      <w:rFonts w:eastAsiaTheme="minorEastAsia" w:cs="宋体" w:hint="eastAsia"/>
                      <w:sz w:val="21"/>
                      <w:szCs w:val="21"/>
                    </w:rPr>
                    <w:t>、</w:t>
                  </w:r>
                  <w:r w:rsidRPr="00CE71C0">
                    <w:rPr>
                      <w:rFonts w:eastAsiaTheme="minorEastAsia" w:cs="宋体"/>
                      <w:sz w:val="21"/>
                      <w:szCs w:val="21"/>
                    </w:rPr>
                    <w:t>齿座</w:t>
                  </w:r>
                  <w:r w:rsidRPr="00CE71C0">
                    <w:rPr>
                      <w:rFonts w:eastAsiaTheme="minorEastAsia" w:cs="宋体" w:hint="eastAsia"/>
                      <w:sz w:val="21"/>
                      <w:szCs w:val="21"/>
                    </w:rPr>
                    <w:t>、</w:t>
                  </w:r>
                  <w:r w:rsidRPr="00CE71C0">
                    <w:rPr>
                      <w:rFonts w:eastAsiaTheme="minorEastAsia" w:cs="宋体"/>
                      <w:sz w:val="21"/>
                      <w:szCs w:val="21"/>
                    </w:rPr>
                    <w:t>齿套</w:t>
                  </w:r>
                  <w:r w:rsidRPr="00CE71C0">
                    <w:rPr>
                      <w:rFonts w:eastAsiaTheme="minorEastAsia" w:cs="宋体" w:hint="eastAsia"/>
                      <w:sz w:val="21"/>
                      <w:szCs w:val="21"/>
                    </w:rPr>
                    <w:t>、</w:t>
                  </w:r>
                  <w:r w:rsidRPr="00CE71C0">
                    <w:rPr>
                      <w:rFonts w:eastAsiaTheme="minorEastAsia" w:cs="宋体"/>
                      <w:sz w:val="21"/>
                      <w:szCs w:val="21"/>
                    </w:rPr>
                    <w:t>壳体工艺流程</w:t>
                  </w:r>
                  <w:r w:rsidRPr="00CE71C0">
                    <w:rPr>
                      <w:rFonts w:eastAsiaTheme="minorEastAsia" w:cs="宋体" w:hint="eastAsia"/>
                      <w:sz w:val="21"/>
                      <w:szCs w:val="21"/>
                    </w:rPr>
                    <w:t>、</w:t>
                  </w:r>
                  <w:r w:rsidRPr="00CE71C0">
                    <w:rPr>
                      <w:rFonts w:eastAsiaTheme="minorEastAsia" w:cs="宋体"/>
                      <w:sz w:val="21"/>
                      <w:szCs w:val="21"/>
                    </w:rPr>
                    <w:t>变速箱制造工艺介绍</w:t>
                  </w:r>
                  <w:r w:rsidRPr="00CE71C0">
                    <w:rPr>
                      <w:rFonts w:eastAsiaTheme="minorEastAsia" w:cs="宋体" w:hint="eastAsia"/>
                      <w:sz w:val="21"/>
                      <w:szCs w:val="21"/>
                    </w:rPr>
                    <w:t>。</w:t>
                  </w:r>
                </w:p>
                <w:p w14:paraId="60C8507D" w14:textId="77777777" w:rsidR="00D732FC" w:rsidRPr="00CE71C0" w:rsidRDefault="00D732FC" w:rsidP="00B6225A">
                  <w:pPr>
                    <w:widowControl/>
                    <w:snapToGrid w:val="0"/>
                    <w:jc w:val="left"/>
                    <w:rPr>
                      <w:rFonts w:eastAsiaTheme="minorEastAsia"/>
                      <w:bCs/>
                      <w:sz w:val="21"/>
                      <w:szCs w:val="21"/>
                    </w:rPr>
                  </w:pPr>
                  <w:r w:rsidRPr="00CE71C0">
                    <w:rPr>
                      <w:rFonts w:eastAsiaTheme="minorEastAsia" w:cs="宋体"/>
                      <w:sz w:val="21"/>
                      <w:szCs w:val="21"/>
                    </w:rPr>
                    <w:t>参观并了解轴、盘类零件的加工顺序、工装、检具及检测方法</w:t>
                  </w:r>
                  <w:r w:rsidRPr="00CE71C0">
                    <w:rPr>
                      <w:rFonts w:eastAsiaTheme="minorEastAsia" w:cs="宋体" w:hint="eastAsia"/>
                      <w:sz w:val="21"/>
                      <w:szCs w:val="21"/>
                    </w:rPr>
                    <w:t>。</w:t>
                  </w:r>
                </w:p>
              </w:tc>
              <w:tc>
                <w:tcPr>
                  <w:tcW w:w="717" w:type="pct"/>
                  <w:vAlign w:val="center"/>
                </w:tcPr>
                <w:p w14:paraId="7FC4C757" w14:textId="77777777" w:rsidR="00D732FC" w:rsidRPr="00CE71C0" w:rsidRDefault="005716D4"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00BD0FE1" w:rsidRPr="00CE71C0">
                    <w:rPr>
                      <w:rFonts w:eastAsiaTheme="minorEastAsia" w:cs="宋体" w:hint="eastAsia"/>
                      <w:sz w:val="21"/>
                      <w:szCs w:val="21"/>
                    </w:rPr>
                    <w:t>2</w:t>
                  </w:r>
                  <w:r w:rsidR="00BD0FE1" w:rsidRPr="00CE71C0">
                    <w:rPr>
                      <w:rFonts w:eastAsiaTheme="minorEastAsia" w:cs="宋体" w:hint="eastAsia"/>
                      <w:sz w:val="21"/>
                      <w:szCs w:val="21"/>
                    </w:rPr>
                    <w:t>，</w:t>
                  </w:r>
                  <w:r w:rsidR="00BD0FE1" w:rsidRPr="00CE71C0">
                    <w:rPr>
                      <w:rFonts w:eastAsiaTheme="minorEastAsia" w:cs="宋体" w:hint="eastAsia"/>
                      <w:sz w:val="21"/>
                      <w:szCs w:val="21"/>
                    </w:rPr>
                    <w:t>4</w:t>
                  </w:r>
                  <w:r w:rsidR="00BD0FE1" w:rsidRPr="00CE71C0">
                    <w:rPr>
                      <w:rFonts w:eastAsiaTheme="minorEastAsia" w:cs="宋体" w:hint="eastAsia"/>
                      <w:sz w:val="21"/>
                      <w:szCs w:val="21"/>
                    </w:rPr>
                    <w:t>，</w:t>
                  </w:r>
                  <w:r w:rsidR="00BD0FE1" w:rsidRPr="00CE71C0">
                    <w:rPr>
                      <w:rFonts w:eastAsiaTheme="minorEastAsia" w:cs="宋体" w:hint="eastAsia"/>
                      <w:sz w:val="21"/>
                      <w:szCs w:val="21"/>
                    </w:rPr>
                    <w:t>5</w:t>
                  </w:r>
                </w:p>
              </w:tc>
            </w:tr>
            <w:tr w:rsidR="00B37EBC" w:rsidRPr="00CE71C0" w14:paraId="15531694" w14:textId="77777777" w:rsidTr="00EF3519">
              <w:trPr>
                <w:jc w:val="center"/>
              </w:trPr>
              <w:tc>
                <w:tcPr>
                  <w:tcW w:w="659" w:type="pct"/>
                  <w:vAlign w:val="center"/>
                </w:tcPr>
                <w:p w14:paraId="5F20C073"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cs="宋体" w:hint="eastAsia"/>
                      <w:sz w:val="21"/>
                      <w:szCs w:val="21"/>
                    </w:rPr>
                    <w:t>同步器车间</w:t>
                  </w:r>
                </w:p>
              </w:tc>
              <w:tc>
                <w:tcPr>
                  <w:tcW w:w="421" w:type="pct"/>
                  <w:vAlign w:val="center"/>
                </w:tcPr>
                <w:p w14:paraId="0683E1FC"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hint="eastAsia"/>
                      <w:bCs/>
                      <w:sz w:val="21"/>
                      <w:szCs w:val="21"/>
                    </w:rPr>
                    <w:t>1</w:t>
                  </w:r>
                </w:p>
              </w:tc>
              <w:tc>
                <w:tcPr>
                  <w:tcW w:w="3204" w:type="pct"/>
                  <w:vAlign w:val="center"/>
                </w:tcPr>
                <w:p w14:paraId="0C812ABC" w14:textId="77777777" w:rsidR="00D732FC" w:rsidRPr="00CE71C0" w:rsidRDefault="00D732FC" w:rsidP="00B6225A">
                  <w:pPr>
                    <w:widowControl/>
                    <w:snapToGrid w:val="0"/>
                    <w:jc w:val="left"/>
                    <w:rPr>
                      <w:rFonts w:eastAsiaTheme="minorEastAsia" w:cs="宋体"/>
                      <w:sz w:val="21"/>
                      <w:szCs w:val="21"/>
                    </w:rPr>
                  </w:pPr>
                  <w:r w:rsidRPr="00CE71C0">
                    <w:rPr>
                      <w:rFonts w:eastAsiaTheme="minorEastAsia" w:cs="宋体"/>
                      <w:sz w:val="21"/>
                      <w:szCs w:val="21"/>
                    </w:rPr>
                    <w:t>同步器加工工艺介绍</w:t>
                  </w:r>
                  <w:r w:rsidRPr="00CE71C0">
                    <w:rPr>
                      <w:rFonts w:eastAsiaTheme="minorEastAsia" w:cs="宋体" w:hint="eastAsia"/>
                      <w:sz w:val="21"/>
                      <w:szCs w:val="21"/>
                    </w:rPr>
                    <w:t>：</w:t>
                  </w:r>
                  <w:r w:rsidRPr="00CE71C0">
                    <w:rPr>
                      <w:rFonts w:eastAsiaTheme="minorEastAsia" w:cs="宋体"/>
                      <w:sz w:val="21"/>
                      <w:szCs w:val="21"/>
                    </w:rPr>
                    <w:t>同步器构成及工作原理</w:t>
                  </w:r>
                  <w:r w:rsidRPr="00CE71C0">
                    <w:rPr>
                      <w:rFonts w:eastAsiaTheme="minorEastAsia" w:cs="宋体" w:hint="eastAsia"/>
                      <w:sz w:val="21"/>
                      <w:szCs w:val="21"/>
                    </w:rPr>
                    <w:t>；</w:t>
                  </w:r>
                  <w:r w:rsidRPr="00CE71C0">
                    <w:rPr>
                      <w:rFonts w:eastAsiaTheme="minorEastAsia" w:cs="宋体"/>
                      <w:sz w:val="21"/>
                      <w:szCs w:val="21"/>
                    </w:rPr>
                    <w:t>同步器各零部件的加工工艺</w:t>
                  </w:r>
                  <w:r w:rsidR="00B6225A">
                    <w:rPr>
                      <w:rFonts w:eastAsiaTheme="minorEastAsia" w:cs="宋体" w:hint="eastAsia"/>
                      <w:sz w:val="21"/>
                      <w:szCs w:val="21"/>
                    </w:rPr>
                    <w:t>、</w:t>
                  </w:r>
                  <w:r w:rsidRPr="00CE71C0">
                    <w:rPr>
                      <w:rFonts w:eastAsiaTheme="minorEastAsia" w:cs="宋体" w:hint="eastAsia"/>
                      <w:sz w:val="21"/>
                      <w:szCs w:val="21"/>
                    </w:rPr>
                    <w:t>装配及检测等。</w:t>
                  </w:r>
                </w:p>
                <w:p w14:paraId="52512BE3" w14:textId="77777777" w:rsidR="00D732FC" w:rsidRPr="00CE71C0" w:rsidRDefault="00D732FC" w:rsidP="00B6225A">
                  <w:pPr>
                    <w:widowControl/>
                    <w:snapToGrid w:val="0"/>
                    <w:jc w:val="left"/>
                    <w:rPr>
                      <w:rFonts w:eastAsiaTheme="minorEastAsia"/>
                      <w:bCs/>
                      <w:sz w:val="21"/>
                      <w:szCs w:val="21"/>
                    </w:rPr>
                  </w:pPr>
                  <w:r w:rsidRPr="00CE71C0">
                    <w:rPr>
                      <w:rFonts w:eastAsiaTheme="minorEastAsia" w:cs="宋体"/>
                      <w:sz w:val="21"/>
                      <w:szCs w:val="21"/>
                    </w:rPr>
                    <w:t>参观滑块式同步器的齿座、</w:t>
                  </w:r>
                  <w:proofErr w:type="gramStart"/>
                  <w:r w:rsidRPr="00CE71C0">
                    <w:rPr>
                      <w:rFonts w:eastAsiaTheme="minorEastAsia" w:cs="宋体"/>
                      <w:sz w:val="21"/>
                      <w:szCs w:val="21"/>
                    </w:rPr>
                    <w:t>齿套生产线</w:t>
                  </w:r>
                  <w:proofErr w:type="gramEnd"/>
                  <w:r w:rsidRPr="00CE71C0">
                    <w:rPr>
                      <w:rFonts w:eastAsiaTheme="minorEastAsia" w:cs="宋体"/>
                      <w:sz w:val="21"/>
                      <w:szCs w:val="21"/>
                    </w:rPr>
                    <w:t>，了解每道工序后的工件径跳</w:t>
                  </w:r>
                  <w:proofErr w:type="gramStart"/>
                  <w:r w:rsidRPr="00CE71C0">
                    <w:rPr>
                      <w:rFonts w:eastAsiaTheme="minorEastAsia" w:cs="宋体"/>
                      <w:sz w:val="21"/>
                      <w:szCs w:val="21"/>
                    </w:rPr>
                    <w:t>及端跳检测</w:t>
                  </w:r>
                  <w:proofErr w:type="gramEnd"/>
                  <w:r w:rsidRPr="00CE71C0">
                    <w:rPr>
                      <w:rFonts w:eastAsiaTheme="minorEastAsia" w:cs="宋体"/>
                      <w:sz w:val="21"/>
                      <w:szCs w:val="21"/>
                    </w:rPr>
                    <w:t>方法等</w:t>
                  </w:r>
                  <w:r w:rsidRPr="00CE71C0">
                    <w:rPr>
                      <w:rFonts w:eastAsiaTheme="minorEastAsia" w:cs="宋体" w:hint="eastAsia"/>
                      <w:sz w:val="21"/>
                      <w:szCs w:val="21"/>
                    </w:rPr>
                    <w:t>。</w:t>
                  </w:r>
                </w:p>
              </w:tc>
              <w:tc>
                <w:tcPr>
                  <w:tcW w:w="717" w:type="pct"/>
                  <w:vAlign w:val="center"/>
                </w:tcPr>
                <w:p w14:paraId="0F0D8925" w14:textId="77777777" w:rsidR="00D732FC" w:rsidRPr="00CE71C0" w:rsidRDefault="00BD0FE1"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Pr="00CE71C0">
                    <w:rPr>
                      <w:rFonts w:eastAsiaTheme="minorEastAsia" w:cs="宋体" w:hint="eastAsia"/>
                      <w:sz w:val="21"/>
                      <w:szCs w:val="21"/>
                    </w:rPr>
                    <w:t>2</w:t>
                  </w:r>
                  <w:r w:rsidRPr="00CE71C0">
                    <w:rPr>
                      <w:rFonts w:eastAsiaTheme="minorEastAsia" w:cs="宋体" w:hint="eastAsia"/>
                      <w:sz w:val="21"/>
                      <w:szCs w:val="21"/>
                    </w:rPr>
                    <w:t>，</w:t>
                  </w:r>
                  <w:r w:rsidRPr="00CE71C0">
                    <w:rPr>
                      <w:rFonts w:eastAsiaTheme="minorEastAsia" w:cs="宋体" w:hint="eastAsia"/>
                      <w:sz w:val="21"/>
                      <w:szCs w:val="21"/>
                    </w:rPr>
                    <w:t>4</w:t>
                  </w:r>
                  <w:r w:rsidRPr="00CE71C0">
                    <w:rPr>
                      <w:rFonts w:eastAsiaTheme="minorEastAsia" w:cs="宋体" w:hint="eastAsia"/>
                      <w:sz w:val="21"/>
                      <w:szCs w:val="21"/>
                    </w:rPr>
                    <w:t>，</w:t>
                  </w:r>
                  <w:r w:rsidRPr="00CE71C0">
                    <w:rPr>
                      <w:rFonts w:eastAsiaTheme="minorEastAsia" w:cs="宋体" w:hint="eastAsia"/>
                      <w:sz w:val="21"/>
                      <w:szCs w:val="21"/>
                    </w:rPr>
                    <w:t>5</w:t>
                  </w:r>
                </w:p>
              </w:tc>
            </w:tr>
            <w:tr w:rsidR="00B37EBC" w:rsidRPr="00CE71C0" w14:paraId="386340A8" w14:textId="77777777" w:rsidTr="00EF3519">
              <w:trPr>
                <w:jc w:val="center"/>
              </w:trPr>
              <w:tc>
                <w:tcPr>
                  <w:tcW w:w="659" w:type="pct"/>
                  <w:vAlign w:val="center"/>
                </w:tcPr>
                <w:p w14:paraId="2F95DFD8"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cs="宋体" w:hint="eastAsia"/>
                      <w:sz w:val="21"/>
                      <w:szCs w:val="21"/>
                    </w:rPr>
                    <w:t>热处理车间</w:t>
                  </w:r>
                </w:p>
              </w:tc>
              <w:tc>
                <w:tcPr>
                  <w:tcW w:w="421" w:type="pct"/>
                  <w:vAlign w:val="center"/>
                </w:tcPr>
                <w:p w14:paraId="23B91E2A"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hint="eastAsia"/>
                      <w:bCs/>
                      <w:sz w:val="21"/>
                      <w:szCs w:val="21"/>
                    </w:rPr>
                    <w:t>1</w:t>
                  </w:r>
                </w:p>
              </w:tc>
              <w:tc>
                <w:tcPr>
                  <w:tcW w:w="3204" w:type="pct"/>
                  <w:vAlign w:val="center"/>
                </w:tcPr>
                <w:p w14:paraId="0FC6E9AF" w14:textId="77777777" w:rsidR="00D732FC" w:rsidRPr="00CE71C0" w:rsidRDefault="00D732FC" w:rsidP="00B6225A">
                  <w:pPr>
                    <w:widowControl/>
                    <w:snapToGrid w:val="0"/>
                    <w:jc w:val="left"/>
                    <w:rPr>
                      <w:rFonts w:eastAsiaTheme="minorEastAsia" w:cs="宋体"/>
                      <w:sz w:val="21"/>
                      <w:szCs w:val="21"/>
                    </w:rPr>
                  </w:pPr>
                  <w:r w:rsidRPr="00CE71C0">
                    <w:rPr>
                      <w:rFonts w:eastAsiaTheme="minorEastAsia" w:cs="宋体"/>
                      <w:sz w:val="21"/>
                      <w:szCs w:val="21"/>
                    </w:rPr>
                    <w:t>热处理工艺介绍</w:t>
                  </w:r>
                  <w:r w:rsidRPr="00CE71C0">
                    <w:rPr>
                      <w:rFonts w:eastAsiaTheme="minorEastAsia" w:cs="宋体" w:hint="eastAsia"/>
                      <w:sz w:val="21"/>
                      <w:szCs w:val="21"/>
                    </w:rPr>
                    <w:t>：</w:t>
                  </w:r>
                  <w:r w:rsidRPr="00CE71C0">
                    <w:rPr>
                      <w:rFonts w:eastAsiaTheme="minorEastAsia" w:cs="宋体"/>
                      <w:sz w:val="21"/>
                      <w:szCs w:val="21"/>
                    </w:rPr>
                    <w:t>包括热处理概述</w:t>
                  </w:r>
                  <w:r w:rsidRPr="00CE71C0">
                    <w:rPr>
                      <w:rFonts w:eastAsiaTheme="minorEastAsia" w:cs="宋体" w:hint="eastAsia"/>
                      <w:sz w:val="21"/>
                      <w:szCs w:val="21"/>
                    </w:rPr>
                    <w:t>；</w:t>
                  </w:r>
                  <w:r w:rsidRPr="00CE71C0">
                    <w:rPr>
                      <w:rFonts w:eastAsiaTheme="minorEastAsia" w:cs="宋体"/>
                      <w:sz w:val="21"/>
                      <w:szCs w:val="21"/>
                    </w:rPr>
                    <w:t>零件热处理工艺流程介绍</w:t>
                  </w:r>
                  <w:r w:rsidRPr="00CE71C0">
                    <w:rPr>
                      <w:rFonts w:eastAsiaTheme="minorEastAsia" w:cs="宋体" w:hint="eastAsia"/>
                      <w:sz w:val="21"/>
                      <w:szCs w:val="21"/>
                    </w:rPr>
                    <w:t>；</w:t>
                  </w:r>
                  <w:r w:rsidRPr="00CE71C0">
                    <w:rPr>
                      <w:rFonts w:eastAsiaTheme="minorEastAsia" w:cs="宋体"/>
                      <w:sz w:val="21"/>
                      <w:szCs w:val="21"/>
                    </w:rPr>
                    <w:t>气体渗碳</w:t>
                  </w:r>
                  <w:r w:rsidR="00B6225A">
                    <w:rPr>
                      <w:rFonts w:eastAsiaTheme="minorEastAsia" w:cs="宋体"/>
                      <w:sz w:val="21"/>
                      <w:szCs w:val="21"/>
                    </w:rPr>
                    <w:t>、</w:t>
                  </w:r>
                  <w:r w:rsidRPr="00CE71C0">
                    <w:rPr>
                      <w:rFonts w:eastAsiaTheme="minorEastAsia" w:cs="宋体"/>
                      <w:sz w:val="21"/>
                      <w:szCs w:val="21"/>
                    </w:rPr>
                    <w:t>渗氮（氮化）技术介绍</w:t>
                  </w:r>
                  <w:r w:rsidRPr="00CE71C0">
                    <w:rPr>
                      <w:rFonts w:eastAsiaTheme="minorEastAsia" w:cs="宋体" w:hint="eastAsia"/>
                      <w:sz w:val="21"/>
                      <w:szCs w:val="21"/>
                    </w:rPr>
                    <w:t>；</w:t>
                  </w:r>
                  <w:r w:rsidRPr="00CE71C0">
                    <w:rPr>
                      <w:rFonts w:eastAsiaTheme="minorEastAsia" w:cs="宋体"/>
                      <w:sz w:val="21"/>
                      <w:szCs w:val="21"/>
                    </w:rPr>
                    <w:t>热处理设备介绍</w:t>
                  </w:r>
                  <w:r w:rsidRPr="00CE71C0">
                    <w:rPr>
                      <w:rFonts w:eastAsiaTheme="minorEastAsia" w:cs="宋体" w:hint="eastAsia"/>
                      <w:sz w:val="21"/>
                      <w:szCs w:val="21"/>
                    </w:rPr>
                    <w:t>；</w:t>
                  </w:r>
                </w:p>
                <w:p w14:paraId="5CFF896F" w14:textId="77777777" w:rsidR="00D732FC" w:rsidRPr="00CE71C0" w:rsidRDefault="00D732FC" w:rsidP="00B6225A">
                  <w:pPr>
                    <w:widowControl/>
                    <w:snapToGrid w:val="0"/>
                    <w:jc w:val="left"/>
                    <w:rPr>
                      <w:rFonts w:eastAsiaTheme="minorEastAsia"/>
                      <w:bCs/>
                      <w:sz w:val="21"/>
                      <w:szCs w:val="21"/>
                    </w:rPr>
                  </w:pPr>
                  <w:r w:rsidRPr="00CE71C0">
                    <w:rPr>
                      <w:rFonts w:eastAsiaTheme="minorEastAsia" w:cs="宋体"/>
                      <w:sz w:val="21"/>
                      <w:szCs w:val="21"/>
                    </w:rPr>
                    <w:t>参观热处理车间</w:t>
                  </w:r>
                  <w:r w:rsidRPr="00CE71C0">
                    <w:rPr>
                      <w:rFonts w:eastAsiaTheme="minorEastAsia" w:cs="宋体" w:hint="eastAsia"/>
                      <w:sz w:val="21"/>
                      <w:szCs w:val="21"/>
                    </w:rPr>
                    <w:t>，</w:t>
                  </w:r>
                  <w:r w:rsidRPr="00CE71C0">
                    <w:rPr>
                      <w:rFonts w:eastAsiaTheme="minorEastAsia" w:cs="宋体"/>
                      <w:sz w:val="21"/>
                      <w:szCs w:val="21"/>
                    </w:rPr>
                    <w:t>了解轴类等零件的热处理流程、主要设备、检验方法</w:t>
                  </w:r>
                  <w:r w:rsidRPr="00CE71C0">
                    <w:rPr>
                      <w:rFonts w:eastAsiaTheme="minorEastAsia" w:cs="宋体" w:hint="eastAsia"/>
                      <w:sz w:val="21"/>
                      <w:szCs w:val="21"/>
                    </w:rPr>
                    <w:t>。</w:t>
                  </w:r>
                </w:p>
              </w:tc>
              <w:tc>
                <w:tcPr>
                  <w:tcW w:w="717" w:type="pct"/>
                  <w:vAlign w:val="center"/>
                </w:tcPr>
                <w:p w14:paraId="52483D44" w14:textId="77777777" w:rsidR="00D732FC" w:rsidRPr="00CE71C0" w:rsidRDefault="002B2AFE"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Pr="00CE71C0">
                    <w:rPr>
                      <w:rFonts w:eastAsiaTheme="minorEastAsia" w:cs="宋体" w:hint="eastAsia"/>
                      <w:sz w:val="21"/>
                      <w:szCs w:val="21"/>
                    </w:rPr>
                    <w:t>2</w:t>
                  </w:r>
                  <w:r w:rsidRPr="00CE71C0">
                    <w:rPr>
                      <w:rFonts w:eastAsiaTheme="minorEastAsia" w:cs="宋体" w:hint="eastAsia"/>
                      <w:sz w:val="21"/>
                      <w:szCs w:val="21"/>
                    </w:rPr>
                    <w:t>，</w:t>
                  </w:r>
                  <w:r w:rsidRPr="00CE71C0">
                    <w:rPr>
                      <w:rFonts w:eastAsiaTheme="minorEastAsia" w:cs="宋体" w:hint="eastAsia"/>
                      <w:sz w:val="21"/>
                      <w:szCs w:val="21"/>
                    </w:rPr>
                    <w:t>3</w:t>
                  </w:r>
                  <w:r w:rsidRPr="00CE71C0">
                    <w:rPr>
                      <w:rFonts w:eastAsiaTheme="minorEastAsia" w:cs="宋体" w:hint="eastAsia"/>
                      <w:sz w:val="21"/>
                      <w:szCs w:val="21"/>
                    </w:rPr>
                    <w:t>，</w:t>
                  </w:r>
                  <w:r w:rsidRPr="00CE71C0">
                    <w:rPr>
                      <w:rFonts w:eastAsiaTheme="minorEastAsia" w:cs="宋体" w:hint="eastAsia"/>
                      <w:sz w:val="21"/>
                      <w:szCs w:val="21"/>
                    </w:rPr>
                    <w:t>4</w:t>
                  </w:r>
                  <w:r w:rsidRPr="00CE71C0">
                    <w:rPr>
                      <w:rFonts w:eastAsiaTheme="minorEastAsia" w:cs="宋体" w:hint="eastAsia"/>
                      <w:sz w:val="21"/>
                      <w:szCs w:val="21"/>
                    </w:rPr>
                    <w:t>，</w:t>
                  </w:r>
                  <w:r w:rsidRPr="00CE71C0">
                    <w:rPr>
                      <w:rFonts w:eastAsiaTheme="minorEastAsia" w:cs="宋体" w:hint="eastAsia"/>
                      <w:sz w:val="21"/>
                      <w:szCs w:val="21"/>
                    </w:rPr>
                    <w:t>5</w:t>
                  </w:r>
                </w:p>
              </w:tc>
            </w:tr>
            <w:tr w:rsidR="00B37EBC" w:rsidRPr="00CE71C0" w14:paraId="75CA5BD9" w14:textId="77777777" w:rsidTr="00EF3519">
              <w:trPr>
                <w:jc w:val="center"/>
              </w:trPr>
              <w:tc>
                <w:tcPr>
                  <w:tcW w:w="659" w:type="pct"/>
                  <w:vAlign w:val="center"/>
                </w:tcPr>
                <w:p w14:paraId="52B43689"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cs="宋体" w:hint="eastAsia"/>
                      <w:sz w:val="21"/>
                      <w:szCs w:val="21"/>
                    </w:rPr>
                    <w:t>装配车间</w:t>
                  </w:r>
                </w:p>
              </w:tc>
              <w:tc>
                <w:tcPr>
                  <w:tcW w:w="421" w:type="pct"/>
                  <w:vAlign w:val="center"/>
                </w:tcPr>
                <w:p w14:paraId="669D06E0"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hint="eastAsia"/>
                      <w:bCs/>
                      <w:sz w:val="21"/>
                      <w:szCs w:val="21"/>
                    </w:rPr>
                    <w:t>1</w:t>
                  </w:r>
                </w:p>
              </w:tc>
              <w:tc>
                <w:tcPr>
                  <w:tcW w:w="3204" w:type="pct"/>
                  <w:vAlign w:val="center"/>
                </w:tcPr>
                <w:p w14:paraId="311DA8CD" w14:textId="77777777" w:rsidR="00D732FC" w:rsidRPr="00CE71C0" w:rsidRDefault="00D732FC" w:rsidP="00B6225A">
                  <w:pPr>
                    <w:widowControl/>
                    <w:snapToGrid w:val="0"/>
                    <w:jc w:val="left"/>
                    <w:rPr>
                      <w:rFonts w:eastAsiaTheme="minorEastAsia" w:cs="宋体"/>
                      <w:sz w:val="21"/>
                      <w:szCs w:val="21"/>
                    </w:rPr>
                  </w:pPr>
                  <w:r w:rsidRPr="00CE71C0">
                    <w:rPr>
                      <w:rFonts w:eastAsiaTheme="minorEastAsia" w:cs="宋体"/>
                      <w:sz w:val="21"/>
                      <w:szCs w:val="21"/>
                    </w:rPr>
                    <w:t>装配工艺介绍</w:t>
                  </w:r>
                  <w:r w:rsidRPr="00CE71C0">
                    <w:rPr>
                      <w:rFonts w:eastAsiaTheme="minorEastAsia" w:cs="宋体" w:hint="eastAsia"/>
                      <w:sz w:val="21"/>
                      <w:szCs w:val="21"/>
                    </w:rPr>
                    <w:t>：</w:t>
                  </w:r>
                  <w:r w:rsidRPr="00CE71C0">
                    <w:rPr>
                      <w:rFonts w:eastAsiaTheme="minorEastAsia" w:cs="宋体"/>
                      <w:sz w:val="21"/>
                      <w:szCs w:val="21"/>
                    </w:rPr>
                    <w:t>包括变速箱的作用</w:t>
                  </w:r>
                  <w:r w:rsidR="0066091F">
                    <w:rPr>
                      <w:rFonts w:eastAsiaTheme="minorEastAsia" w:cs="宋体" w:hint="eastAsia"/>
                      <w:sz w:val="21"/>
                      <w:szCs w:val="21"/>
                    </w:rPr>
                    <w:t>、</w:t>
                  </w:r>
                  <w:r w:rsidRPr="00CE71C0">
                    <w:rPr>
                      <w:rFonts w:eastAsiaTheme="minorEastAsia" w:cs="宋体"/>
                      <w:sz w:val="21"/>
                      <w:szCs w:val="21"/>
                    </w:rPr>
                    <w:t>分类</w:t>
                  </w:r>
                  <w:r w:rsidR="0066091F">
                    <w:rPr>
                      <w:rFonts w:eastAsiaTheme="minorEastAsia" w:cs="宋体" w:hint="eastAsia"/>
                      <w:sz w:val="21"/>
                      <w:szCs w:val="21"/>
                    </w:rPr>
                    <w:t>、</w:t>
                  </w:r>
                  <w:r w:rsidRPr="00CE71C0">
                    <w:rPr>
                      <w:rFonts w:eastAsiaTheme="minorEastAsia" w:cs="宋体"/>
                      <w:sz w:val="21"/>
                      <w:szCs w:val="21"/>
                    </w:rPr>
                    <w:t>组成</w:t>
                  </w:r>
                  <w:r w:rsidRPr="00CE71C0">
                    <w:rPr>
                      <w:rFonts w:eastAsiaTheme="minorEastAsia" w:cs="宋体" w:hint="eastAsia"/>
                      <w:sz w:val="21"/>
                      <w:szCs w:val="21"/>
                    </w:rPr>
                    <w:t>；</w:t>
                  </w:r>
                  <w:r w:rsidRPr="00CE71C0">
                    <w:rPr>
                      <w:rFonts w:eastAsiaTheme="minorEastAsia" w:cs="宋体"/>
                      <w:sz w:val="21"/>
                      <w:szCs w:val="21"/>
                    </w:rPr>
                    <w:t>DF6S900</w:t>
                  </w:r>
                  <w:r w:rsidRPr="00CE71C0">
                    <w:rPr>
                      <w:rFonts w:eastAsiaTheme="minorEastAsia" w:cs="宋体"/>
                      <w:sz w:val="21"/>
                      <w:szCs w:val="21"/>
                    </w:rPr>
                    <w:t>变速箱装配工艺流程</w:t>
                  </w:r>
                  <w:r w:rsidRPr="00CE71C0">
                    <w:rPr>
                      <w:rFonts w:eastAsiaTheme="minorEastAsia" w:cs="宋体" w:hint="eastAsia"/>
                      <w:sz w:val="21"/>
                      <w:szCs w:val="21"/>
                    </w:rPr>
                    <w:t>；</w:t>
                  </w:r>
                  <w:r w:rsidRPr="00CE71C0">
                    <w:rPr>
                      <w:rFonts w:eastAsiaTheme="minorEastAsia" w:cs="宋体"/>
                      <w:sz w:val="21"/>
                      <w:szCs w:val="21"/>
                    </w:rPr>
                    <w:t>DT1420</w:t>
                  </w:r>
                  <w:r w:rsidRPr="00CE71C0">
                    <w:rPr>
                      <w:rFonts w:eastAsiaTheme="minorEastAsia" w:cs="宋体"/>
                      <w:sz w:val="21"/>
                      <w:szCs w:val="21"/>
                    </w:rPr>
                    <w:t>简介</w:t>
                  </w:r>
                  <w:r w:rsidRPr="00CE71C0">
                    <w:rPr>
                      <w:rFonts w:eastAsiaTheme="minorEastAsia" w:cs="宋体" w:hint="eastAsia"/>
                      <w:sz w:val="21"/>
                      <w:szCs w:val="21"/>
                    </w:rPr>
                    <w:t>。</w:t>
                  </w:r>
                </w:p>
                <w:p w14:paraId="59E189C0" w14:textId="77777777" w:rsidR="00D732FC" w:rsidRPr="00CE71C0" w:rsidRDefault="00D732FC" w:rsidP="0066091F">
                  <w:pPr>
                    <w:widowControl/>
                    <w:snapToGrid w:val="0"/>
                    <w:jc w:val="left"/>
                    <w:rPr>
                      <w:rFonts w:eastAsiaTheme="minorEastAsia"/>
                      <w:bCs/>
                      <w:sz w:val="21"/>
                      <w:szCs w:val="21"/>
                    </w:rPr>
                  </w:pPr>
                  <w:r w:rsidRPr="00CE71C0">
                    <w:rPr>
                      <w:rFonts w:eastAsiaTheme="minorEastAsia" w:cs="宋体" w:hint="eastAsia"/>
                      <w:sz w:val="21"/>
                      <w:szCs w:val="21"/>
                    </w:rPr>
                    <w:t>总成装配车间参观：</w:t>
                  </w:r>
                  <w:r w:rsidRPr="00CE71C0">
                    <w:rPr>
                      <w:rFonts w:eastAsiaTheme="minorEastAsia" w:cs="宋体"/>
                      <w:sz w:val="21"/>
                      <w:szCs w:val="21"/>
                    </w:rPr>
                    <w:t>参观变速箱六档装配流水线、了解变速箱</w:t>
                  </w:r>
                  <w:r w:rsidR="0066091F">
                    <w:rPr>
                      <w:rFonts w:eastAsiaTheme="minorEastAsia" w:cs="宋体" w:hint="eastAsia"/>
                      <w:sz w:val="21"/>
                      <w:szCs w:val="21"/>
                    </w:rPr>
                    <w:t>的</w:t>
                  </w:r>
                  <w:r w:rsidRPr="00CE71C0">
                    <w:rPr>
                      <w:rFonts w:eastAsiaTheme="minorEastAsia" w:cs="宋体"/>
                      <w:sz w:val="21"/>
                      <w:szCs w:val="21"/>
                    </w:rPr>
                    <w:t>组成及传动关系、装配故障的排除</w:t>
                  </w:r>
                  <w:r w:rsidRPr="00CE71C0">
                    <w:rPr>
                      <w:rFonts w:eastAsiaTheme="minorEastAsia" w:cs="宋体" w:hint="eastAsia"/>
                      <w:sz w:val="21"/>
                      <w:szCs w:val="21"/>
                    </w:rPr>
                    <w:t>。</w:t>
                  </w:r>
                </w:p>
              </w:tc>
              <w:tc>
                <w:tcPr>
                  <w:tcW w:w="717" w:type="pct"/>
                  <w:vAlign w:val="center"/>
                </w:tcPr>
                <w:p w14:paraId="3C6E7D51" w14:textId="77777777" w:rsidR="00D732FC" w:rsidRPr="00CE71C0" w:rsidRDefault="002B2AFE"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Pr="00CE71C0">
                    <w:rPr>
                      <w:rFonts w:eastAsiaTheme="minorEastAsia" w:cs="宋体" w:hint="eastAsia"/>
                      <w:sz w:val="21"/>
                      <w:szCs w:val="21"/>
                    </w:rPr>
                    <w:t>2</w:t>
                  </w:r>
                  <w:r w:rsidRPr="00CE71C0">
                    <w:rPr>
                      <w:rFonts w:eastAsiaTheme="minorEastAsia" w:cs="宋体" w:hint="eastAsia"/>
                      <w:sz w:val="21"/>
                      <w:szCs w:val="21"/>
                    </w:rPr>
                    <w:t>，</w:t>
                  </w:r>
                  <w:r w:rsidRPr="00CE71C0">
                    <w:rPr>
                      <w:rFonts w:eastAsiaTheme="minorEastAsia" w:cs="宋体" w:hint="eastAsia"/>
                      <w:sz w:val="21"/>
                      <w:szCs w:val="21"/>
                    </w:rPr>
                    <w:t>4</w:t>
                  </w:r>
                  <w:r w:rsidRPr="00CE71C0">
                    <w:rPr>
                      <w:rFonts w:eastAsiaTheme="minorEastAsia" w:cs="宋体" w:hint="eastAsia"/>
                      <w:sz w:val="21"/>
                      <w:szCs w:val="21"/>
                    </w:rPr>
                    <w:t>，</w:t>
                  </w:r>
                  <w:r w:rsidRPr="00CE71C0">
                    <w:rPr>
                      <w:rFonts w:eastAsiaTheme="minorEastAsia" w:cs="宋体" w:hint="eastAsia"/>
                      <w:sz w:val="21"/>
                      <w:szCs w:val="21"/>
                    </w:rPr>
                    <w:t>5</w:t>
                  </w:r>
                </w:p>
              </w:tc>
            </w:tr>
            <w:tr w:rsidR="00B37EBC" w:rsidRPr="00CE71C0" w14:paraId="751DD800" w14:textId="77777777" w:rsidTr="00EF3519">
              <w:trPr>
                <w:jc w:val="center"/>
              </w:trPr>
              <w:tc>
                <w:tcPr>
                  <w:tcW w:w="659" w:type="pct"/>
                  <w:vAlign w:val="center"/>
                </w:tcPr>
                <w:p w14:paraId="6F328259" w14:textId="77777777" w:rsidR="00D732FC" w:rsidRPr="00CE71C0" w:rsidRDefault="00D732FC" w:rsidP="00A8366F">
                  <w:pPr>
                    <w:widowControl/>
                    <w:snapToGrid w:val="0"/>
                    <w:jc w:val="center"/>
                    <w:rPr>
                      <w:rFonts w:eastAsiaTheme="minorEastAsia" w:cs="宋体"/>
                      <w:sz w:val="21"/>
                      <w:szCs w:val="21"/>
                    </w:rPr>
                  </w:pPr>
                  <w:r w:rsidRPr="00CE71C0">
                    <w:rPr>
                      <w:rFonts w:eastAsiaTheme="minorEastAsia" w:cs="宋体" w:hint="eastAsia"/>
                      <w:sz w:val="21"/>
                      <w:szCs w:val="21"/>
                    </w:rPr>
                    <w:t>热后检查车间</w:t>
                  </w:r>
                </w:p>
              </w:tc>
              <w:tc>
                <w:tcPr>
                  <w:tcW w:w="421" w:type="pct"/>
                  <w:vAlign w:val="center"/>
                </w:tcPr>
                <w:p w14:paraId="7FBF8D89" w14:textId="77777777" w:rsidR="00D732FC" w:rsidRPr="00CE71C0" w:rsidRDefault="00D732FC" w:rsidP="00A8366F">
                  <w:pPr>
                    <w:widowControl/>
                    <w:snapToGrid w:val="0"/>
                    <w:jc w:val="center"/>
                    <w:rPr>
                      <w:rFonts w:eastAsiaTheme="minorEastAsia"/>
                      <w:bCs/>
                      <w:sz w:val="21"/>
                      <w:szCs w:val="21"/>
                    </w:rPr>
                  </w:pPr>
                  <w:r w:rsidRPr="00CE71C0">
                    <w:rPr>
                      <w:rFonts w:eastAsiaTheme="minorEastAsia"/>
                      <w:bCs/>
                      <w:sz w:val="21"/>
                      <w:szCs w:val="21"/>
                    </w:rPr>
                    <w:t>1</w:t>
                  </w:r>
                </w:p>
              </w:tc>
              <w:tc>
                <w:tcPr>
                  <w:tcW w:w="3204" w:type="pct"/>
                  <w:vAlign w:val="center"/>
                </w:tcPr>
                <w:p w14:paraId="72A5AEB0" w14:textId="77777777" w:rsidR="00D732FC" w:rsidRPr="00CE71C0" w:rsidRDefault="00D732FC" w:rsidP="00B6225A">
                  <w:pPr>
                    <w:widowControl/>
                    <w:snapToGrid w:val="0"/>
                    <w:jc w:val="left"/>
                    <w:rPr>
                      <w:rFonts w:eastAsiaTheme="minorEastAsia"/>
                      <w:bCs/>
                      <w:sz w:val="21"/>
                      <w:szCs w:val="21"/>
                    </w:rPr>
                  </w:pPr>
                  <w:r w:rsidRPr="00CE71C0">
                    <w:rPr>
                      <w:rFonts w:eastAsiaTheme="minorEastAsia" w:cs="宋体"/>
                      <w:sz w:val="21"/>
                      <w:szCs w:val="21"/>
                    </w:rPr>
                    <w:t>了解量具分类、万能量具和专用量具的使用范围和区别、各种测量方法、台架检测等</w:t>
                  </w:r>
                  <w:r w:rsidRPr="00CE71C0">
                    <w:rPr>
                      <w:rFonts w:eastAsiaTheme="minorEastAsia" w:cs="宋体" w:hint="eastAsia"/>
                      <w:sz w:val="21"/>
                      <w:szCs w:val="21"/>
                    </w:rPr>
                    <w:t>。</w:t>
                  </w:r>
                </w:p>
              </w:tc>
              <w:tc>
                <w:tcPr>
                  <w:tcW w:w="717" w:type="pct"/>
                  <w:vAlign w:val="center"/>
                </w:tcPr>
                <w:p w14:paraId="592B81C2" w14:textId="77777777" w:rsidR="00D732FC" w:rsidRPr="00CE71C0" w:rsidRDefault="002B2AFE" w:rsidP="00A8366F">
                  <w:pPr>
                    <w:widowControl/>
                    <w:snapToGrid w:val="0"/>
                    <w:jc w:val="center"/>
                    <w:rPr>
                      <w:rFonts w:eastAsiaTheme="minorEastAsia" w:cs="宋体"/>
                      <w:sz w:val="21"/>
                      <w:szCs w:val="21"/>
                    </w:rPr>
                  </w:pPr>
                  <w:r w:rsidRPr="00CE71C0">
                    <w:rPr>
                      <w:rFonts w:eastAsiaTheme="minorEastAsia" w:cs="宋体" w:hint="eastAsia"/>
                      <w:sz w:val="21"/>
                      <w:szCs w:val="21"/>
                    </w:rPr>
                    <w:t>课程目标</w:t>
                  </w:r>
                  <w:r w:rsidRPr="00CE71C0">
                    <w:rPr>
                      <w:rFonts w:eastAsiaTheme="minorEastAsia" w:cs="宋体" w:hint="eastAsia"/>
                      <w:sz w:val="21"/>
                      <w:szCs w:val="21"/>
                    </w:rPr>
                    <w:t>2</w:t>
                  </w:r>
                  <w:r w:rsidRPr="00CE71C0">
                    <w:rPr>
                      <w:rFonts w:eastAsiaTheme="minorEastAsia" w:cs="宋体" w:hint="eastAsia"/>
                      <w:sz w:val="21"/>
                      <w:szCs w:val="21"/>
                    </w:rPr>
                    <w:t>，</w:t>
                  </w:r>
                  <w:r w:rsidRPr="00CE71C0">
                    <w:rPr>
                      <w:rFonts w:eastAsiaTheme="minorEastAsia" w:cs="宋体" w:hint="eastAsia"/>
                      <w:sz w:val="21"/>
                      <w:szCs w:val="21"/>
                    </w:rPr>
                    <w:t>4</w:t>
                  </w:r>
                  <w:r w:rsidRPr="00CE71C0">
                    <w:rPr>
                      <w:rFonts w:eastAsiaTheme="minorEastAsia" w:cs="宋体" w:hint="eastAsia"/>
                      <w:sz w:val="21"/>
                      <w:szCs w:val="21"/>
                    </w:rPr>
                    <w:t>，</w:t>
                  </w:r>
                  <w:r w:rsidRPr="00CE71C0">
                    <w:rPr>
                      <w:rFonts w:eastAsiaTheme="minorEastAsia" w:cs="宋体" w:hint="eastAsia"/>
                      <w:sz w:val="21"/>
                      <w:szCs w:val="21"/>
                    </w:rPr>
                    <w:t>5</w:t>
                  </w:r>
                </w:p>
              </w:tc>
            </w:tr>
          </w:tbl>
          <w:p w14:paraId="14F460C1" w14:textId="77777777" w:rsidR="00043906" w:rsidRPr="00211BB1" w:rsidRDefault="00043906" w:rsidP="009547A6">
            <w:pPr>
              <w:pStyle w:val="a3"/>
            </w:pPr>
          </w:p>
          <w:p w14:paraId="7E307D30" w14:textId="0687785A" w:rsidR="00CE5E66" w:rsidRDefault="00CE5E66" w:rsidP="009547A6">
            <w:pPr>
              <w:pStyle w:val="a3"/>
            </w:pPr>
          </w:p>
          <w:p w14:paraId="1620BA50" w14:textId="00984996" w:rsidR="00EF5DE9" w:rsidRDefault="00EF5DE9" w:rsidP="009547A6">
            <w:pPr>
              <w:pStyle w:val="a3"/>
            </w:pPr>
          </w:p>
          <w:p w14:paraId="6D4BADA5" w14:textId="77777777" w:rsidR="00EF5DE9" w:rsidRPr="00211BB1" w:rsidRDefault="00EF5DE9" w:rsidP="009547A6">
            <w:pPr>
              <w:pStyle w:val="a3"/>
            </w:pPr>
          </w:p>
          <w:p w14:paraId="253F99AB" w14:textId="77777777" w:rsidR="002F47AF" w:rsidRPr="00974EEB" w:rsidRDefault="002F47AF" w:rsidP="009547A6">
            <w:pPr>
              <w:pStyle w:val="a3"/>
              <w:rPr>
                <w:b w:val="0"/>
              </w:rPr>
            </w:pPr>
            <w:r w:rsidRPr="00974EEB">
              <w:rPr>
                <w:b w:val="0"/>
              </w:rPr>
              <w:lastRenderedPageBreak/>
              <w:t>2</w:t>
            </w:r>
            <w:r w:rsidRPr="00974EEB">
              <w:rPr>
                <w:b w:val="0"/>
              </w:rPr>
              <w:t>、外厂实习</w:t>
            </w:r>
            <w:r w:rsidRPr="00974EEB">
              <w:rPr>
                <w:rFonts w:hint="eastAsia"/>
                <w:b w:val="0"/>
              </w:rPr>
              <w:t>（</w:t>
            </w:r>
            <w:r w:rsidRPr="00974EEB">
              <w:rPr>
                <w:rFonts w:hint="eastAsia"/>
                <w:b w:val="0"/>
              </w:rPr>
              <w:t>3</w:t>
            </w:r>
            <w:r w:rsidRPr="00974EEB">
              <w:rPr>
                <w:rFonts w:hint="eastAsia"/>
                <w:b w:val="0"/>
              </w:rPr>
              <w:t>天）</w:t>
            </w:r>
          </w:p>
          <w:tbl>
            <w:tblPr>
              <w:tblStyle w:val="a9"/>
              <w:tblW w:w="5000" w:type="pct"/>
              <w:jc w:val="center"/>
              <w:tblLook w:val="04A0" w:firstRow="1" w:lastRow="0" w:firstColumn="1" w:lastColumn="0" w:noHBand="0" w:noVBand="1"/>
            </w:tblPr>
            <w:tblGrid>
              <w:gridCol w:w="1161"/>
              <w:gridCol w:w="709"/>
              <w:gridCol w:w="4742"/>
              <w:gridCol w:w="1091"/>
            </w:tblGrid>
            <w:tr w:rsidR="002F47AF" w:rsidRPr="003071C3" w14:paraId="54A12611" w14:textId="77777777" w:rsidTr="007967A6">
              <w:trPr>
                <w:jc w:val="center"/>
              </w:trPr>
              <w:tc>
                <w:tcPr>
                  <w:tcW w:w="754" w:type="pct"/>
                  <w:vAlign w:val="center"/>
                </w:tcPr>
                <w:p w14:paraId="13F6F916" w14:textId="77777777" w:rsidR="002F47AF" w:rsidRPr="003071C3" w:rsidRDefault="002F47AF" w:rsidP="00A8366F">
                  <w:pPr>
                    <w:widowControl/>
                    <w:snapToGrid w:val="0"/>
                    <w:jc w:val="center"/>
                    <w:rPr>
                      <w:b/>
                      <w:bCs/>
                      <w:sz w:val="21"/>
                      <w:szCs w:val="21"/>
                    </w:rPr>
                  </w:pPr>
                  <w:r w:rsidRPr="003071C3">
                    <w:rPr>
                      <w:rFonts w:hint="eastAsia"/>
                      <w:b/>
                      <w:bCs/>
                      <w:sz w:val="21"/>
                      <w:szCs w:val="21"/>
                    </w:rPr>
                    <w:t>实习地点</w:t>
                  </w:r>
                </w:p>
              </w:tc>
              <w:tc>
                <w:tcPr>
                  <w:tcW w:w="460" w:type="pct"/>
                  <w:vAlign w:val="center"/>
                </w:tcPr>
                <w:p w14:paraId="04BE6ACE" w14:textId="77777777" w:rsidR="002F47AF" w:rsidRPr="003071C3" w:rsidRDefault="002F47AF" w:rsidP="00A8366F">
                  <w:pPr>
                    <w:widowControl/>
                    <w:snapToGrid w:val="0"/>
                    <w:jc w:val="center"/>
                    <w:rPr>
                      <w:b/>
                      <w:bCs/>
                      <w:sz w:val="21"/>
                      <w:szCs w:val="21"/>
                    </w:rPr>
                  </w:pPr>
                  <w:r w:rsidRPr="003071C3">
                    <w:rPr>
                      <w:rFonts w:hint="eastAsia"/>
                      <w:b/>
                      <w:bCs/>
                      <w:sz w:val="21"/>
                      <w:szCs w:val="21"/>
                    </w:rPr>
                    <w:t>实习</w:t>
                  </w:r>
                </w:p>
                <w:p w14:paraId="181421F4" w14:textId="77777777" w:rsidR="002F47AF" w:rsidRPr="003071C3" w:rsidRDefault="002F47AF" w:rsidP="00A8366F">
                  <w:pPr>
                    <w:widowControl/>
                    <w:snapToGrid w:val="0"/>
                    <w:jc w:val="center"/>
                    <w:rPr>
                      <w:b/>
                      <w:bCs/>
                      <w:sz w:val="21"/>
                      <w:szCs w:val="21"/>
                    </w:rPr>
                  </w:pPr>
                  <w:r w:rsidRPr="003071C3">
                    <w:rPr>
                      <w:rFonts w:hint="eastAsia"/>
                      <w:b/>
                      <w:bCs/>
                      <w:sz w:val="21"/>
                      <w:szCs w:val="21"/>
                    </w:rPr>
                    <w:t>天数</w:t>
                  </w:r>
                </w:p>
              </w:tc>
              <w:tc>
                <w:tcPr>
                  <w:tcW w:w="3078" w:type="pct"/>
                  <w:vAlign w:val="center"/>
                </w:tcPr>
                <w:p w14:paraId="57673B32" w14:textId="77777777" w:rsidR="002F47AF" w:rsidRPr="003071C3" w:rsidRDefault="002F47AF" w:rsidP="00A8366F">
                  <w:pPr>
                    <w:widowControl/>
                    <w:snapToGrid w:val="0"/>
                    <w:jc w:val="center"/>
                    <w:rPr>
                      <w:b/>
                      <w:bCs/>
                      <w:sz w:val="21"/>
                      <w:szCs w:val="21"/>
                    </w:rPr>
                  </w:pPr>
                  <w:r w:rsidRPr="003071C3">
                    <w:rPr>
                      <w:rFonts w:hint="eastAsia"/>
                      <w:b/>
                      <w:bCs/>
                      <w:sz w:val="21"/>
                      <w:szCs w:val="21"/>
                    </w:rPr>
                    <w:t>实习内容</w:t>
                  </w:r>
                </w:p>
              </w:tc>
              <w:tc>
                <w:tcPr>
                  <w:tcW w:w="708" w:type="pct"/>
                  <w:vAlign w:val="center"/>
                </w:tcPr>
                <w:p w14:paraId="2E56D7CA" w14:textId="77777777" w:rsidR="002F47AF" w:rsidRPr="003071C3" w:rsidRDefault="002F47AF" w:rsidP="00A8366F">
                  <w:pPr>
                    <w:widowControl/>
                    <w:snapToGrid w:val="0"/>
                    <w:jc w:val="center"/>
                    <w:rPr>
                      <w:b/>
                      <w:bCs/>
                      <w:sz w:val="21"/>
                      <w:szCs w:val="21"/>
                    </w:rPr>
                  </w:pPr>
                  <w:r w:rsidRPr="003071C3">
                    <w:rPr>
                      <w:rFonts w:hint="eastAsia"/>
                      <w:b/>
                      <w:bCs/>
                      <w:sz w:val="21"/>
                      <w:szCs w:val="21"/>
                    </w:rPr>
                    <w:t>课程目标</w:t>
                  </w:r>
                </w:p>
              </w:tc>
            </w:tr>
            <w:tr w:rsidR="002F47AF" w:rsidRPr="003071C3" w14:paraId="15AD49D1" w14:textId="77777777" w:rsidTr="007967A6">
              <w:trPr>
                <w:jc w:val="center"/>
              </w:trPr>
              <w:tc>
                <w:tcPr>
                  <w:tcW w:w="754" w:type="pct"/>
                  <w:vAlign w:val="center"/>
                </w:tcPr>
                <w:p w14:paraId="453E312B"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湖北巨隆锻造有限公司</w:t>
                  </w:r>
                </w:p>
              </w:tc>
              <w:tc>
                <w:tcPr>
                  <w:tcW w:w="460" w:type="pct"/>
                  <w:vAlign w:val="center"/>
                </w:tcPr>
                <w:p w14:paraId="7DF11409" w14:textId="77777777" w:rsidR="002F47AF" w:rsidRPr="003071C3" w:rsidRDefault="002F47AF" w:rsidP="00A8366F">
                  <w:pPr>
                    <w:widowControl/>
                    <w:snapToGrid w:val="0"/>
                    <w:jc w:val="center"/>
                    <w:rPr>
                      <w:bCs/>
                      <w:sz w:val="21"/>
                      <w:szCs w:val="21"/>
                    </w:rPr>
                  </w:pPr>
                  <w:r w:rsidRPr="003071C3">
                    <w:rPr>
                      <w:rFonts w:hint="eastAsia"/>
                      <w:bCs/>
                      <w:sz w:val="21"/>
                      <w:szCs w:val="21"/>
                    </w:rPr>
                    <w:t>0.5</w:t>
                  </w:r>
                </w:p>
              </w:tc>
              <w:tc>
                <w:tcPr>
                  <w:tcW w:w="3078" w:type="pct"/>
                  <w:vAlign w:val="center"/>
                </w:tcPr>
                <w:p w14:paraId="249AA02C" w14:textId="77777777" w:rsidR="002F47AF" w:rsidRPr="003071C3" w:rsidRDefault="002F47AF" w:rsidP="00566011">
                  <w:pPr>
                    <w:widowControl/>
                    <w:snapToGrid w:val="0"/>
                    <w:rPr>
                      <w:bCs/>
                      <w:sz w:val="21"/>
                      <w:szCs w:val="21"/>
                    </w:rPr>
                  </w:pPr>
                  <w:r w:rsidRPr="003071C3">
                    <w:rPr>
                      <w:rFonts w:ascii="宋体" w:hAnsi="宋体" w:cs="宋体" w:hint="eastAsia"/>
                      <w:sz w:val="21"/>
                      <w:szCs w:val="21"/>
                    </w:rPr>
                    <w:t>参观锻造</w:t>
                  </w:r>
                  <w:r w:rsidRPr="003071C3">
                    <w:rPr>
                      <w:rFonts w:ascii="宋体" w:hAnsi="宋体" w:cs="宋体"/>
                      <w:sz w:val="21"/>
                      <w:szCs w:val="21"/>
                    </w:rPr>
                    <w:t>、热处理生产线及产品质检</w:t>
                  </w:r>
                  <w:r w:rsidRPr="003071C3">
                    <w:rPr>
                      <w:rFonts w:ascii="宋体" w:hAnsi="宋体" w:cs="宋体" w:hint="eastAsia"/>
                      <w:sz w:val="21"/>
                      <w:szCs w:val="21"/>
                    </w:rPr>
                    <w:t>，</w:t>
                  </w:r>
                  <w:r w:rsidRPr="003071C3">
                    <w:rPr>
                      <w:rFonts w:ascii="宋体" w:hAnsi="宋体" w:cs="宋体"/>
                      <w:sz w:val="21"/>
                      <w:szCs w:val="21"/>
                    </w:rPr>
                    <w:t>了解模锻工艺生产钢质模锻件</w:t>
                  </w:r>
                  <w:r w:rsidR="0051224D">
                    <w:rPr>
                      <w:rFonts w:ascii="宋体" w:hAnsi="宋体" w:cs="宋体"/>
                      <w:sz w:val="21"/>
                      <w:szCs w:val="21"/>
                    </w:rPr>
                    <w:t>、</w:t>
                  </w:r>
                  <w:r w:rsidRPr="003071C3">
                    <w:rPr>
                      <w:rFonts w:ascii="宋体" w:hAnsi="宋体" w:cs="宋体"/>
                      <w:sz w:val="21"/>
                      <w:szCs w:val="21"/>
                    </w:rPr>
                    <w:t>冷作冲压的专业化</w:t>
                  </w:r>
                  <w:r w:rsidRPr="003071C3">
                    <w:rPr>
                      <w:rFonts w:ascii="宋体" w:hAnsi="宋体" w:cs="宋体" w:hint="eastAsia"/>
                      <w:sz w:val="21"/>
                      <w:szCs w:val="21"/>
                    </w:rPr>
                    <w:t>。</w:t>
                  </w:r>
                </w:p>
              </w:tc>
              <w:tc>
                <w:tcPr>
                  <w:tcW w:w="708" w:type="pct"/>
                  <w:vAlign w:val="center"/>
                </w:tcPr>
                <w:p w14:paraId="5AFF780C"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课程目标1，2，3，4，5</w:t>
                  </w:r>
                </w:p>
              </w:tc>
            </w:tr>
            <w:tr w:rsidR="002F47AF" w:rsidRPr="003071C3" w14:paraId="38036097" w14:textId="77777777" w:rsidTr="007967A6">
              <w:trPr>
                <w:jc w:val="center"/>
              </w:trPr>
              <w:tc>
                <w:tcPr>
                  <w:tcW w:w="754" w:type="pct"/>
                  <w:vAlign w:val="center"/>
                </w:tcPr>
                <w:p w14:paraId="33F58828"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凹凸模具厂</w:t>
                  </w:r>
                </w:p>
              </w:tc>
              <w:tc>
                <w:tcPr>
                  <w:tcW w:w="460" w:type="pct"/>
                  <w:vAlign w:val="center"/>
                </w:tcPr>
                <w:p w14:paraId="6D7526F8" w14:textId="77777777" w:rsidR="002F47AF" w:rsidRPr="003071C3" w:rsidRDefault="002F47AF" w:rsidP="00A8366F">
                  <w:pPr>
                    <w:widowControl/>
                    <w:snapToGrid w:val="0"/>
                    <w:jc w:val="center"/>
                    <w:rPr>
                      <w:bCs/>
                      <w:sz w:val="21"/>
                      <w:szCs w:val="21"/>
                    </w:rPr>
                  </w:pPr>
                  <w:r w:rsidRPr="003071C3">
                    <w:rPr>
                      <w:rFonts w:hint="eastAsia"/>
                      <w:bCs/>
                      <w:sz w:val="21"/>
                      <w:szCs w:val="21"/>
                    </w:rPr>
                    <w:t>0.5</w:t>
                  </w:r>
                </w:p>
              </w:tc>
              <w:tc>
                <w:tcPr>
                  <w:tcW w:w="3078" w:type="pct"/>
                  <w:vAlign w:val="center"/>
                </w:tcPr>
                <w:p w14:paraId="4264DA06" w14:textId="77777777" w:rsidR="002F47AF" w:rsidRPr="003071C3" w:rsidRDefault="002F47AF" w:rsidP="00566011">
                  <w:pPr>
                    <w:widowControl/>
                    <w:snapToGrid w:val="0"/>
                    <w:rPr>
                      <w:bCs/>
                      <w:sz w:val="21"/>
                      <w:szCs w:val="21"/>
                    </w:rPr>
                  </w:pPr>
                  <w:r w:rsidRPr="003071C3">
                    <w:rPr>
                      <w:rFonts w:ascii="宋体" w:hAnsi="宋体" w:cs="宋体" w:hint="eastAsia"/>
                      <w:sz w:val="21"/>
                      <w:szCs w:val="21"/>
                    </w:rPr>
                    <w:t>参观设计生产模具、夹具、检具、自动线、井架平台为主体的制造板块、及以加工汽车零件为主体的冲压件加工生产板块。</w:t>
                  </w:r>
                </w:p>
              </w:tc>
              <w:tc>
                <w:tcPr>
                  <w:tcW w:w="708" w:type="pct"/>
                  <w:vAlign w:val="center"/>
                </w:tcPr>
                <w:p w14:paraId="320D019B"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课程目标1，2，3，4，5</w:t>
                  </w:r>
                </w:p>
              </w:tc>
            </w:tr>
            <w:tr w:rsidR="002F47AF" w:rsidRPr="003071C3" w14:paraId="4D2FDADC" w14:textId="77777777" w:rsidTr="007967A6">
              <w:trPr>
                <w:jc w:val="center"/>
              </w:trPr>
              <w:tc>
                <w:tcPr>
                  <w:tcW w:w="754" w:type="pct"/>
                  <w:vAlign w:val="center"/>
                </w:tcPr>
                <w:p w14:paraId="749D4D0E"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湖北三环车身</w:t>
                  </w:r>
                </w:p>
              </w:tc>
              <w:tc>
                <w:tcPr>
                  <w:tcW w:w="460" w:type="pct"/>
                  <w:vAlign w:val="center"/>
                </w:tcPr>
                <w:p w14:paraId="51A207DF" w14:textId="77777777" w:rsidR="002F47AF" w:rsidRPr="003071C3" w:rsidRDefault="002F47AF" w:rsidP="00A8366F">
                  <w:pPr>
                    <w:widowControl/>
                    <w:snapToGrid w:val="0"/>
                    <w:jc w:val="center"/>
                    <w:rPr>
                      <w:bCs/>
                      <w:sz w:val="21"/>
                      <w:szCs w:val="21"/>
                    </w:rPr>
                  </w:pPr>
                  <w:r w:rsidRPr="003071C3">
                    <w:rPr>
                      <w:bCs/>
                      <w:sz w:val="21"/>
                      <w:szCs w:val="21"/>
                    </w:rPr>
                    <w:t>1</w:t>
                  </w:r>
                </w:p>
              </w:tc>
              <w:tc>
                <w:tcPr>
                  <w:tcW w:w="3078" w:type="pct"/>
                  <w:vAlign w:val="center"/>
                </w:tcPr>
                <w:p w14:paraId="5014E488" w14:textId="77777777" w:rsidR="002F47AF" w:rsidRPr="003071C3" w:rsidRDefault="002F47AF" w:rsidP="00566011">
                  <w:pPr>
                    <w:widowControl/>
                    <w:snapToGrid w:val="0"/>
                    <w:rPr>
                      <w:bCs/>
                      <w:sz w:val="21"/>
                      <w:szCs w:val="21"/>
                    </w:rPr>
                  </w:pPr>
                  <w:r w:rsidRPr="003071C3">
                    <w:rPr>
                      <w:rFonts w:ascii="宋体" w:hAnsi="宋体" w:cs="宋体" w:hint="eastAsia"/>
                      <w:sz w:val="21"/>
                      <w:szCs w:val="21"/>
                    </w:rPr>
                    <w:t>参观车身冲压车间，了解冲压机及激光切割机的加工过程；参观焊接车间，了解各种焊接方法的特点及应用；参观涂装车间，了解电泳工艺表面涂装工艺；参观装配车间，了解38道装配工序组成。</w:t>
                  </w:r>
                </w:p>
              </w:tc>
              <w:tc>
                <w:tcPr>
                  <w:tcW w:w="708" w:type="pct"/>
                  <w:vAlign w:val="center"/>
                </w:tcPr>
                <w:p w14:paraId="4C900C2C"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课程目标1，2，3，4，5</w:t>
                  </w:r>
                </w:p>
              </w:tc>
            </w:tr>
            <w:tr w:rsidR="002F47AF" w:rsidRPr="003071C3" w14:paraId="1BAFEF25" w14:textId="77777777" w:rsidTr="007967A6">
              <w:trPr>
                <w:jc w:val="center"/>
              </w:trPr>
              <w:tc>
                <w:tcPr>
                  <w:tcW w:w="754" w:type="pct"/>
                  <w:vAlign w:val="center"/>
                </w:tcPr>
                <w:p w14:paraId="3FEC12D2"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东风钢板弹簧有限公司</w:t>
                  </w:r>
                </w:p>
              </w:tc>
              <w:tc>
                <w:tcPr>
                  <w:tcW w:w="460" w:type="pct"/>
                  <w:vAlign w:val="center"/>
                </w:tcPr>
                <w:p w14:paraId="5E9AE784" w14:textId="77777777" w:rsidR="002F47AF" w:rsidRPr="003071C3" w:rsidRDefault="002F47AF" w:rsidP="00A8366F">
                  <w:pPr>
                    <w:widowControl/>
                    <w:snapToGrid w:val="0"/>
                    <w:jc w:val="center"/>
                    <w:rPr>
                      <w:bCs/>
                      <w:sz w:val="21"/>
                      <w:szCs w:val="21"/>
                    </w:rPr>
                  </w:pPr>
                  <w:r w:rsidRPr="003071C3">
                    <w:rPr>
                      <w:rFonts w:hint="eastAsia"/>
                      <w:bCs/>
                      <w:sz w:val="21"/>
                      <w:szCs w:val="21"/>
                    </w:rPr>
                    <w:t>0.5</w:t>
                  </w:r>
                </w:p>
              </w:tc>
              <w:tc>
                <w:tcPr>
                  <w:tcW w:w="3078" w:type="pct"/>
                  <w:vAlign w:val="center"/>
                </w:tcPr>
                <w:p w14:paraId="77B09C00" w14:textId="77777777" w:rsidR="002F47AF" w:rsidRPr="003071C3" w:rsidRDefault="002F47AF" w:rsidP="00566011">
                  <w:pPr>
                    <w:widowControl/>
                    <w:snapToGrid w:val="0"/>
                    <w:rPr>
                      <w:rFonts w:ascii="宋体" w:hAnsi="宋体" w:cs="宋体"/>
                      <w:sz w:val="21"/>
                      <w:szCs w:val="21"/>
                    </w:rPr>
                  </w:pPr>
                  <w:r w:rsidRPr="003071C3">
                    <w:rPr>
                      <w:rFonts w:ascii="宋体" w:hAnsi="宋体" w:cs="宋体" w:hint="eastAsia"/>
                      <w:sz w:val="21"/>
                      <w:szCs w:val="21"/>
                    </w:rPr>
                    <w:t>参观钢板弹簧加工的各个车间，了解其下料剪切、冲孔、热加工等各个工艺流程。</w:t>
                  </w:r>
                </w:p>
              </w:tc>
              <w:tc>
                <w:tcPr>
                  <w:tcW w:w="708" w:type="pct"/>
                  <w:vAlign w:val="center"/>
                </w:tcPr>
                <w:p w14:paraId="4D5D9F2A"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课程目标1，2，3，4，5</w:t>
                  </w:r>
                </w:p>
              </w:tc>
            </w:tr>
            <w:tr w:rsidR="002F47AF" w:rsidRPr="003071C3" w14:paraId="5D32C16E" w14:textId="77777777" w:rsidTr="007967A6">
              <w:trPr>
                <w:jc w:val="center"/>
              </w:trPr>
              <w:tc>
                <w:tcPr>
                  <w:tcW w:w="754" w:type="pct"/>
                  <w:vAlign w:val="center"/>
                </w:tcPr>
                <w:p w14:paraId="47760C99"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精益高精铜板带</w:t>
                  </w:r>
                </w:p>
              </w:tc>
              <w:tc>
                <w:tcPr>
                  <w:tcW w:w="460" w:type="pct"/>
                  <w:vAlign w:val="center"/>
                </w:tcPr>
                <w:p w14:paraId="16CE1F3A" w14:textId="77777777" w:rsidR="002F47AF" w:rsidRPr="003071C3" w:rsidRDefault="002F47AF" w:rsidP="00A8366F">
                  <w:pPr>
                    <w:widowControl/>
                    <w:snapToGrid w:val="0"/>
                    <w:jc w:val="center"/>
                    <w:rPr>
                      <w:bCs/>
                      <w:sz w:val="21"/>
                      <w:szCs w:val="21"/>
                    </w:rPr>
                  </w:pPr>
                  <w:r w:rsidRPr="003071C3">
                    <w:rPr>
                      <w:rFonts w:hint="eastAsia"/>
                      <w:bCs/>
                      <w:sz w:val="21"/>
                      <w:szCs w:val="21"/>
                    </w:rPr>
                    <w:t>0.5</w:t>
                  </w:r>
                </w:p>
              </w:tc>
              <w:tc>
                <w:tcPr>
                  <w:tcW w:w="3078" w:type="pct"/>
                  <w:vAlign w:val="center"/>
                </w:tcPr>
                <w:p w14:paraId="7C90BF25" w14:textId="77777777" w:rsidR="002F47AF" w:rsidRPr="003071C3" w:rsidRDefault="002F47AF" w:rsidP="00566011">
                  <w:pPr>
                    <w:widowControl/>
                    <w:snapToGrid w:val="0"/>
                    <w:rPr>
                      <w:rFonts w:ascii="宋体" w:hAnsi="宋体" w:cs="宋体"/>
                      <w:sz w:val="21"/>
                      <w:szCs w:val="21"/>
                    </w:rPr>
                  </w:pPr>
                  <w:r w:rsidRPr="003071C3">
                    <w:rPr>
                      <w:rFonts w:ascii="宋体" w:hAnsi="宋体" w:cs="宋体" w:hint="eastAsia"/>
                      <w:sz w:val="21"/>
                      <w:szCs w:val="21"/>
                    </w:rPr>
                    <w:t>参观铸造车间，了解铜板带铸造过程；参观滚轧车间；参观表面处理车间，了解铜板带表面处理过程。</w:t>
                  </w:r>
                </w:p>
              </w:tc>
              <w:tc>
                <w:tcPr>
                  <w:tcW w:w="708" w:type="pct"/>
                  <w:vAlign w:val="center"/>
                </w:tcPr>
                <w:p w14:paraId="5801EECB" w14:textId="77777777" w:rsidR="002F47AF" w:rsidRPr="003071C3" w:rsidRDefault="002F47AF" w:rsidP="00A8366F">
                  <w:pPr>
                    <w:widowControl/>
                    <w:snapToGrid w:val="0"/>
                    <w:jc w:val="center"/>
                    <w:rPr>
                      <w:rFonts w:ascii="宋体" w:hAnsi="宋体" w:cs="宋体"/>
                      <w:sz w:val="21"/>
                      <w:szCs w:val="21"/>
                    </w:rPr>
                  </w:pPr>
                  <w:r w:rsidRPr="003071C3">
                    <w:rPr>
                      <w:rFonts w:ascii="宋体" w:hAnsi="宋体" w:cs="宋体" w:hint="eastAsia"/>
                      <w:sz w:val="21"/>
                      <w:szCs w:val="21"/>
                    </w:rPr>
                    <w:t>课程目标1，2，3，4，5</w:t>
                  </w:r>
                </w:p>
              </w:tc>
            </w:tr>
          </w:tbl>
          <w:p w14:paraId="7F337113" w14:textId="77777777" w:rsidR="00C1600A" w:rsidRPr="00211BB1" w:rsidRDefault="00C1600A" w:rsidP="009547A6">
            <w:pPr>
              <w:pStyle w:val="a3"/>
            </w:pPr>
          </w:p>
        </w:tc>
      </w:tr>
      <w:tr w:rsidR="002F11C0" w:rsidRPr="00211BB1" w14:paraId="22BDA1E3" w14:textId="77777777" w:rsidTr="00EF5DE9">
        <w:trPr>
          <w:trHeight w:val="737"/>
          <w:jc w:val="center"/>
        </w:trPr>
        <w:tc>
          <w:tcPr>
            <w:tcW w:w="409" w:type="pct"/>
            <w:vAlign w:val="center"/>
          </w:tcPr>
          <w:p w14:paraId="709A856B" w14:textId="77777777" w:rsidR="00053DB7" w:rsidRPr="009547A6" w:rsidRDefault="00053DB7" w:rsidP="009547A6">
            <w:pPr>
              <w:pStyle w:val="a3"/>
            </w:pPr>
            <w:r w:rsidRPr="009547A6">
              <w:rPr>
                <w:rFonts w:hint="eastAsia"/>
              </w:rPr>
              <w:lastRenderedPageBreak/>
              <w:t>课程要求</w:t>
            </w:r>
          </w:p>
        </w:tc>
        <w:tc>
          <w:tcPr>
            <w:tcW w:w="4591" w:type="pct"/>
            <w:gridSpan w:val="7"/>
            <w:vAlign w:val="center"/>
          </w:tcPr>
          <w:p w14:paraId="72FD4CE2" w14:textId="77777777" w:rsidR="00426408" w:rsidRPr="00211BB1" w:rsidRDefault="00426408" w:rsidP="00435F9A">
            <w:pPr>
              <w:widowControl/>
              <w:snapToGrid w:val="0"/>
              <w:spacing w:line="400" w:lineRule="exact"/>
              <w:rPr>
                <w:bCs/>
                <w:szCs w:val="21"/>
              </w:rPr>
            </w:pPr>
            <w:r w:rsidRPr="00211BB1">
              <w:rPr>
                <w:rFonts w:hint="eastAsia"/>
                <w:bCs/>
                <w:szCs w:val="21"/>
              </w:rPr>
              <w:t>1</w:t>
            </w:r>
            <w:r w:rsidR="00C1600A" w:rsidRPr="00211BB1">
              <w:rPr>
                <w:rFonts w:hint="eastAsia"/>
                <w:bCs/>
                <w:szCs w:val="21"/>
              </w:rPr>
              <w:t>、</w:t>
            </w:r>
            <w:r w:rsidRPr="00211BB1">
              <w:rPr>
                <w:rFonts w:hint="eastAsia"/>
                <w:bCs/>
                <w:szCs w:val="21"/>
              </w:rPr>
              <w:t>组织管理的要求：</w:t>
            </w:r>
          </w:p>
          <w:p w14:paraId="7A7B7368"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1</w:t>
            </w:r>
            <w:r w:rsidRPr="00211BB1">
              <w:rPr>
                <w:rFonts w:hint="eastAsia"/>
                <w:bCs/>
                <w:szCs w:val="21"/>
              </w:rPr>
              <w:t>）按教学计划中培养目标的要求编制生产实习大纲，经学院审核批准后执行。</w:t>
            </w:r>
          </w:p>
          <w:p w14:paraId="6D075FFA"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2</w:t>
            </w:r>
            <w:r w:rsidRPr="00211BB1">
              <w:rPr>
                <w:rFonts w:hint="eastAsia"/>
                <w:bCs/>
                <w:szCs w:val="21"/>
              </w:rPr>
              <w:t>）做好实习地点与实习指导教师的选派工作。</w:t>
            </w:r>
          </w:p>
          <w:p w14:paraId="4EF9FC1F"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3</w:t>
            </w:r>
            <w:r w:rsidRPr="00211BB1">
              <w:rPr>
                <w:rFonts w:hint="eastAsia"/>
                <w:bCs/>
                <w:szCs w:val="21"/>
              </w:rPr>
              <w:t>）做好实习的动员，实习的总结，以及实习资料保管工作。</w:t>
            </w:r>
          </w:p>
          <w:p w14:paraId="674A064E" w14:textId="77777777" w:rsidR="00426408" w:rsidRPr="00211BB1" w:rsidRDefault="00426408" w:rsidP="00435F9A">
            <w:pPr>
              <w:widowControl/>
              <w:snapToGrid w:val="0"/>
              <w:spacing w:line="400" w:lineRule="exact"/>
              <w:rPr>
                <w:bCs/>
                <w:szCs w:val="21"/>
              </w:rPr>
            </w:pPr>
            <w:r w:rsidRPr="00211BB1">
              <w:rPr>
                <w:rFonts w:hint="eastAsia"/>
                <w:bCs/>
                <w:szCs w:val="21"/>
              </w:rPr>
              <w:t>2</w:t>
            </w:r>
            <w:r w:rsidR="00C1600A" w:rsidRPr="00211BB1">
              <w:rPr>
                <w:rFonts w:hint="eastAsia"/>
                <w:bCs/>
                <w:szCs w:val="21"/>
              </w:rPr>
              <w:t>、</w:t>
            </w:r>
            <w:r w:rsidRPr="00211BB1">
              <w:rPr>
                <w:rFonts w:hint="eastAsia"/>
                <w:bCs/>
                <w:szCs w:val="21"/>
              </w:rPr>
              <w:t>对教师的要求：</w:t>
            </w:r>
          </w:p>
          <w:p w14:paraId="1DE0BE65"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1</w:t>
            </w:r>
            <w:r w:rsidRPr="00211BB1">
              <w:rPr>
                <w:rFonts w:hint="eastAsia"/>
                <w:bCs/>
                <w:szCs w:val="21"/>
              </w:rPr>
              <w:t>）指导教师应由经验丰富，对生产实践环节较熟悉、责任心强的教师担任。</w:t>
            </w:r>
          </w:p>
          <w:p w14:paraId="51F4FD49"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2</w:t>
            </w:r>
            <w:r w:rsidRPr="00211BB1">
              <w:rPr>
                <w:rFonts w:hint="eastAsia"/>
                <w:bCs/>
                <w:szCs w:val="21"/>
              </w:rPr>
              <w:t>）实习指导教师在实习前应到实习单位了解和熟悉情况，根据实习大纲的要求拟订实习进度计划，做好准备工作。</w:t>
            </w:r>
          </w:p>
          <w:p w14:paraId="3EA5B622"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3</w:t>
            </w:r>
            <w:r w:rsidRPr="00211BB1">
              <w:rPr>
                <w:rFonts w:hint="eastAsia"/>
                <w:bCs/>
                <w:szCs w:val="21"/>
              </w:rPr>
              <w:t>）生产实习期间，教师要加强指导，对学生严格要求；组织好各种教与学的活动，引导学生面向实际深入学习；要布置一定量的思考题或作业，并组织学生利用课余时间集体讨论，对当天实习内容</w:t>
            </w:r>
            <w:r w:rsidR="002736BA" w:rsidRPr="00211BB1">
              <w:rPr>
                <w:rFonts w:hint="eastAsia"/>
                <w:bCs/>
                <w:szCs w:val="21"/>
              </w:rPr>
              <w:t>深入理解合掌握，对实习效果</w:t>
            </w:r>
            <w:r w:rsidRPr="00211BB1">
              <w:rPr>
                <w:rFonts w:hint="eastAsia"/>
                <w:bCs/>
                <w:szCs w:val="21"/>
              </w:rPr>
              <w:t>及时检查与督促；实习结束时要认真做好考核和总结工作。</w:t>
            </w:r>
          </w:p>
          <w:p w14:paraId="7648FD4E"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4</w:t>
            </w:r>
            <w:r w:rsidRPr="00211BB1">
              <w:rPr>
                <w:rFonts w:hint="eastAsia"/>
                <w:bCs/>
                <w:szCs w:val="21"/>
              </w:rPr>
              <w:t>）教师要以身作则，言传身教。既教书又育人，全面关心学生的思想、学习、生活、健康与安全。</w:t>
            </w:r>
          </w:p>
          <w:p w14:paraId="692A9A10"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5</w:t>
            </w:r>
            <w:r w:rsidRPr="00211BB1">
              <w:rPr>
                <w:rFonts w:hint="eastAsia"/>
                <w:bCs/>
                <w:szCs w:val="21"/>
              </w:rPr>
              <w:t>）实习指导教师一般按</w:t>
            </w:r>
            <w:r w:rsidRPr="00211BB1">
              <w:rPr>
                <w:rFonts w:hint="eastAsia"/>
                <w:bCs/>
                <w:szCs w:val="21"/>
              </w:rPr>
              <w:t>1:20~30</w:t>
            </w:r>
            <w:r w:rsidRPr="00211BB1">
              <w:rPr>
                <w:rFonts w:hint="eastAsia"/>
                <w:bCs/>
                <w:szCs w:val="21"/>
              </w:rPr>
              <w:t>（学生数）的比例配备。</w:t>
            </w:r>
          </w:p>
          <w:p w14:paraId="2265340D" w14:textId="77777777" w:rsidR="00684592" w:rsidRPr="00211BB1" w:rsidRDefault="00426408" w:rsidP="00435F9A">
            <w:pPr>
              <w:widowControl/>
              <w:snapToGrid w:val="0"/>
              <w:spacing w:line="400" w:lineRule="exact"/>
              <w:rPr>
                <w:bCs/>
                <w:szCs w:val="21"/>
              </w:rPr>
            </w:pPr>
            <w:r w:rsidRPr="00211BB1">
              <w:rPr>
                <w:rFonts w:hint="eastAsia"/>
                <w:bCs/>
                <w:szCs w:val="21"/>
              </w:rPr>
              <w:t>3</w:t>
            </w:r>
            <w:r w:rsidR="00C1600A" w:rsidRPr="00211BB1">
              <w:rPr>
                <w:rFonts w:hint="eastAsia"/>
                <w:bCs/>
                <w:szCs w:val="21"/>
              </w:rPr>
              <w:t>、</w:t>
            </w:r>
            <w:r w:rsidRPr="00211BB1">
              <w:rPr>
                <w:rFonts w:hint="eastAsia"/>
                <w:bCs/>
                <w:szCs w:val="21"/>
              </w:rPr>
              <w:t>对学生的要求：</w:t>
            </w:r>
          </w:p>
          <w:p w14:paraId="1F8AA134"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1</w:t>
            </w:r>
            <w:r w:rsidRPr="00211BB1">
              <w:rPr>
                <w:rFonts w:hint="eastAsia"/>
                <w:bCs/>
                <w:szCs w:val="21"/>
              </w:rPr>
              <w:t>）学生应按实习大纲、实习进度计划的要求和规定，积极主动地完成实习任务，在实习中要勤于思考，善于发现问题，注意培养自己解决实际问题的能力，记好实习笔记，按时完成实习思考题或作业，结合自己的体会写好实习报告。</w:t>
            </w:r>
          </w:p>
          <w:p w14:paraId="24571080"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lastRenderedPageBreak/>
              <w:t>2</w:t>
            </w:r>
            <w:r w:rsidRPr="00211BB1">
              <w:rPr>
                <w:rFonts w:hint="eastAsia"/>
                <w:bCs/>
                <w:szCs w:val="21"/>
              </w:rPr>
              <w:t>）尊重工程技术人员、工人的指导，虚心向他们学习，主动协助实习单位做一些力所能及的工作。</w:t>
            </w:r>
          </w:p>
          <w:p w14:paraId="3B20B25A" w14:textId="77777777" w:rsidR="00426408" w:rsidRPr="00211BB1" w:rsidRDefault="00426408" w:rsidP="00435F9A">
            <w:pPr>
              <w:widowControl/>
              <w:snapToGrid w:val="0"/>
              <w:spacing w:line="400" w:lineRule="exact"/>
              <w:ind w:leftChars="200" w:left="840" w:hangingChars="200" w:hanging="420"/>
              <w:rPr>
                <w:bCs/>
                <w:szCs w:val="21"/>
              </w:rPr>
            </w:pPr>
            <w:r w:rsidRPr="00211BB1">
              <w:rPr>
                <w:rFonts w:hint="eastAsia"/>
                <w:bCs/>
                <w:szCs w:val="21"/>
              </w:rPr>
              <w:t>3</w:t>
            </w:r>
            <w:r w:rsidRPr="00211BB1">
              <w:rPr>
                <w:rFonts w:hint="eastAsia"/>
                <w:bCs/>
                <w:szCs w:val="21"/>
              </w:rPr>
              <w:t>）严格遵守实习单位的规章制度、安全制度、操作规程、保密制度</w:t>
            </w:r>
            <w:r w:rsidR="009E5522">
              <w:rPr>
                <w:rFonts w:hint="eastAsia"/>
                <w:bCs/>
                <w:szCs w:val="21"/>
              </w:rPr>
              <w:t>等</w:t>
            </w:r>
            <w:r w:rsidRPr="00211BB1">
              <w:rPr>
                <w:rFonts w:hint="eastAsia"/>
                <w:bCs/>
                <w:szCs w:val="21"/>
              </w:rPr>
              <w:t>。</w:t>
            </w:r>
          </w:p>
          <w:p w14:paraId="7066F4D8"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4</w:t>
            </w:r>
            <w:r w:rsidRPr="00211BB1">
              <w:rPr>
                <w:rFonts w:hint="eastAsia"/>
                <w:bCs/>
                <w:szCs w:val="21"/>
              </w:rPr>
              <w:t>）爱护公共财物，节约水电，注意保持公共卫生。</w:t>
            </w:r>
          </w:p>
          <w:p w14:paraId="38CBED9E"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5</w:t>
            </w:r>
            <w:r w:rsidRPr="00211BB1">
              <w:rPr>
                <w:rFonts w:hint="eastAsia"/>
                <w:bCs/>
                <w:szCs w:val="21"/>
              </w:rPr>
              <w:t>）学生在实习期间一般不得请假，如有特殊情况必须持有关证明，经指导教师批准后才能离开。</w:t>
            </w:r>
          </w:p>
          <w:p w14:paraId="026796A7" w14:textId="77777777" w:rsidR="00426408" w:rsidRPr="00211BB1" w:rsidRDefault="00426408" w:rsidP="00435F9A">
            <w:pPr>
              <w:spacing w:line="400" w:lineRule="exact"/>
              <w:ind w:firstLineChars="200" w:firstLine="420"/>
              <w:rPr>
                <w:szCs w:val="21"/>
              </w:rPr>
            </w:pPr>
            <w:r w:rsidRPr="00211BB1">
              <w:rPr>
                <w:rFonts w:hint="eastAsia"/>
                <w:bCs/>
                <w:szCs w:val="21"/>
              </w:rPr>
              <w:t>6</w:t>
            </w:r>
            <w:r w:rsidRPr="00211BB1">
              <w:rPr>
                <w:rFonts w:hint="eastAsia"/>
                <w:bCs/>
                <w:szCs w:val="21"/>
              </w:rPr>
              <w:t>）</w:t>
            </w:r>
            <w:r w:rsidRPr="00211BB1">
              <w:rPr>
                <w:rFonts w:hint="eastAsia"/>
                <w:szCs w:val="21"/>
              </w:rPr>
              <w:t>成绩不合格者，根据情况或再组织口试、质疑等，如仍不合格者要重修实习。</w:t>
            </w:r>
          </w:p>
          <w:p w14:paraId="5B0B2662" w14:textId="77777777" w:rsidR="00426408" w:rsidRPr="00211BB1" w:rsidRDefault="00426408" w:rsidP="00435F9A">
            <w:pPr>
              <w:widowControl/>
              <w:snapToGrid w:val="0"/>
              <w:spacing w:line="400" w:lineRule="exact"/>
              <w:rPr>
                <w:bCs/>
                <w:szCs w:val="21"/>
              </w:rPr>
            </w:pPr>
            <w:r w:rsidRPr="00211BB1">
              <w:rPr>
                <w:rFonts w:hint="eastAsia"/>
                <w:bCs/>
                <w:szCs w:val="21"/>
              </w:rPr>
              <w:t>4</w:t>
            </w:r>
            <w:r w:rsidR="00C1600A" w:rsidRPr="00211BB1">
              <w:rPr>
                <w:rFonts w:hint="eastAsia"/>
                <w:bCs/>
                <w:szCs w:val="21"/>
              </w:rPr>
              <w:t>、</w:t>
            </w:r>
            <w:r w:rsidRPr="00211BB1">
              <w:rPr>
                <w:rFonts w:hint="eastAsia"/>
                <w:bCs/>
                <w:szCs w:val="21"/>
              </w:rPr>
              <w:t>对教学基地的要求：</w:t>
            </w:r>
          </w:p>
          <w:p w14:paraId="55CC73C4" w14:textId="77777777" w:rsidR="00426408" w:rsidRPr="00211BB1" w:rsidRDefault="00426408" w:rsidP="00435F9A">
            <w:pPr>
              <w:widowControl/>
              <w:snapToGrid w:val="0"/>
              <w:spacing w:line="400" w:lineRule="exact"/>
              <w:ind w:firstLineChars="200" w:firstLine="420"/>
              <w:rPr>
                <w:bCs/>
                <w:szCs w:val="21"/>
              </w:rPr>
            </w:pPr>
            <w:r w:rsidRPr="00211BB1">
              <w:rPr>
                <w:rFonts w:hint="eastAsia"/>
                <w:bCs/>
                <w:szCs w:val="21"/>
              </w:rPr>
              <w:t>1</w:t>
            </w:r>
            <w:r w:rsidRPr="00211BB1">
              <w:rPr>
                <w:rFonts w:hint="eastAsia"/>
                <w:bCs/>
                <w:szCs w:val="21"/>
              </w:rPr>
              <w:t>）专业基本对口，能满足实习大纲要求。</w:t>
            </w:r>
          </w:p>
          <w:p w14:paraId="1F8201D8" w14:textId="77777777" w:rsidR="009547A6" w:rsidRDefault="00426408" w:rsidP="00435F9A">
            <w:pPr>
              <w:widowControl/>
              <w:snapToGrid w:val="0"/>
              <w:spacing w:line="400" w:lineRule="exact"/>
              <w:ind w:firstLineChars="200" w:firstLine="420"/>
              <w:rPr>
                <w:bCs/>
                <w:szCs w:val="21"/>
              </w:rPr>
            </w:pPr>
            <w:r w:rsidRPr="00211BB1">
              <w:rPr>
                <w:rFonts w:hint="eastAsia"/>
                <w:bCs/>
                <w:szCs w:val="21"/>
              </w:rPr>
              <w:t>2</w:t>
            </w:r>
            <w:r w:rsidRPr="00211BB1">
              <w:rPr>
                <w:rFonts w:hint="eastAsia"/>
                <w:bCs/>
                <w:szCs w:val="21"/>
              </w:rPr>
              <w:t>）就地就近，相对稳定，节约开支。</w:t>
            </w:r>
          </w:p>
          <w:p w14:paraId="598D7490" w14:textId="77777777" w:rsidR="00053DB7" w:rsidRPr="00211BB1" w:rsidRDefault="00426408" w:rsidP="00435F9A">
            <w:pPr>
              <w:widowControl/>
              <w:snapToGrid w:val="0"/>
              <w:spacing w:line="400" w:lineRule="exact"/>
              <w:ind w:firstLineChars="200" w:firstLine="420"/>
            </w:pPr>
            <w:r w:rsidRPr="00211BB1">
              <w:rPr>
                <w:rFonts w:hint="eastAsia"/>
              </w:rPr>
              <w:t>3</w:t>
            </w:r>
            <w:r w:rsidRPr="00211BB1">
              <w:rPr>
                <w:rFonts w:hint="eastAsia"/>
              </w:rPr>
              <w:t>）生产较正常，且对学生生产实习较重视的厂矿企业、集团公司及研究机构。</w:t>
            </w:r>
          </w:p>
        </w:tc>
      </w:tr>
      <w:tr w:rsidR="002F11C0" w:rsidRPr="00211BB1" w14:paraId="3336FD07" w14:textId="77777777" w:rsidTr="00EF5DE9">
        <w:trPr>
          <w:trHeight w:val="1100"/>
          <w:jc w:val="center"/>
        </w:trPr>
        <w:tc>
          <w:tcPr>
            <w:tcW w:w="409" w:type="pct"/>
            <w:vAlign w:val="center"/>
          </w:tcPr>
          <w:p w14:paraId="5FF858AE" w14:textId="77777777" w:rsidR="002736BA" w:rsidRPr="00211BB1" w:rsidRDefault="002736BA" w:rsidP="009547A6">
            <w:pPr>
              <w:pStyle w:val="a3"/>
            </w:pPr>
            <w:r w:rsidRPr="00211BB1">
              <w:rPr>
                <w:rFonts w:hint="eastAsia"/>
              </w:rPr>
              <w:lastRenderedPageBreak/>
              <w:t>组织与</w:t>
            </w:r>
          </w:p>
          <w:p w14:paraId="556EF588" w14:textId="77777777" w:rsidR="002736BA" w:rsidRPr="00211BB1" w:rsidRDefault="002736BA" w:rsidP="009547A6">
            <w:pPr>
              <w:pStyle w:val="a3"/>
            </w:pPr>
            <w:r w:rsidRPr="00211BB1">
              <w:rPr>
                <w:rFonts w:hint="eastAsia"/>
              </w:rPr>
              <w:t>实施</w:t>
            </w:r>
          </w:p>
        </w:tc>
        <w:tc>
          <w:tcPr>
            <w:tcW w:w="4591" w:type="pct"/>
            <w:gridSpan w:val="7"/>
            <w:vAlign w:val="center"/>
          </w:tcPr>
          <w:p w14:paraId="1CCE58F2" w14:textId="77777777" w:rsidR="002736BA" w:rsidRPr="00211BB1" w:rsidRDefault="00461986" w:rsidP="002069FC">
            <w:pPr>
              <w:widowControl/>
              <w:snapToGrid w:val="0"/>
              <w:spacing w:line="400" w:lineRule="exact"/>
              <w:ind w:firstLineChars="200" w:firstLine="420"/>
              <w:jc w:val="left"/>
            </w:pPr>
            <w:r w:rsidRPr="00211BB1">
              <w:rPr>
                <w:rFonts w:hint="eastAsia"/>
                <w:szCs w:val="21"/>
              </w:rPr>
              <w:t>按照生产实习教学大纲，结合“机械制造技术”等专业课程的教学要求，</w:t>
            </w:r>
            <w:r w:rsidR="00643DBC" w:rsidRPr="00211BB1">
              <w:rPr>
                <w:rFonts w:hint="eastAsia"/>
                <w:szCs w:val="21"/>
              </w:rPr>
              <w:t>统一前往湖北十堰变速箱厂及周边企业。</w:t>
            </w:r>
            <w:r w:rsidRPr="00211BB1">
              <w:rPr>
                <w:rFonts w:hint="eastAsia"/>
                <w:szCs w:val="21"/>
              </w:rPr>
              <w:t>通过参观学习、操作训练、技术讲座等方式进行生产实习的教学活动。</w:t>
            </w:r>
          </w:p>
        </w:tc>
      </w:tr>
      <w:tr w:rsidR="002F11C0" w:rsidRPr="00211BB1" w14:paraId="53669839" w14:textId="77777777" w:rsidTr="00435F9A">
        <w:trPr>
          <w:trHeight w:val="5531"/>
          <w:jc w:val="center"/>
        </w:trPr>
        <w:tc>
          <w:tcPr>
            <w:tcW w:w="409" w:type="pct"/>
            <w:vAlign w:val="center"/>
          </w:tcPr>
          <w:p w14:paraId="5F95C976" w14:textId="77777777" w:rsidR="00D17793" w:rsidRPr="00211BB1" w:rsidRDefault="002736BA" w:rsidP="009547A6">
            <w:pPr>
              <w:pStyle w:val="a3"/>
            </w:pPr>
            <w:r w:rsidRPr="00211BB1">
              <w:rPr>
                <w:rFonts w:hint="eastAsia"/>
              </w:rPr>
              <w:t>考核方式</w:t>
            </w:r>
            <w:r w:rsidR="00D17793" w:rsidRPr="00211BB1">
              <w:rPr>
                <w:rFonts w:hint="eastAsia"/>
              </w:rPr>
              <w:t>及</w:t>
            </w:r>
            <w:r w:rsidR="00424305" w:rsidRPr="00211BB1">
              <w:rPr>
                <w:rFonts w:hint="eastAsia"/>
              </w:rPr>
              <w:t>成绩评定</w:t>
            </w:r>
          </w:p>
        </w:tc>
        <w:tc>
          <w:tcPr>
            <w:tcW w:w="4591" w:type="pct"/>
            <w:gridSpan w:val="7"/>
            <w:vAlign w:val="center"/>
          </w:tcPr>
          <w:p w14:paraId="105E9E7E" w14:textId="77777777" w:rsidR="00812A96" w:rsidRPr="00211BB1" w:rsidRDefault="00461986" w:rsidP="00D42A8C">
            <w:pPr>
              <w:widowControl/>
              <w:snapToGrid w:val="0"/>
              <w:spacing w:beforeLines="50" w:before="120" w:line="400" w:lineRule="exact"/>
              <w:ind w:firstLineChars="200" w:firstLine="420"/>
              <w:jc w:val="left"/>
              <w:rPr>
                <w:bCs/>
                <w:szCs w:val="21"/>
              </w:rPr>
            </w:pPr>
            <w:r w:rsidRPr="00211BB1">
              <w:rPr>
                <w:rFonts w:hint="eastAsia"/>
                <w:bCs/>
                <w:szCs w:val="21"/>
              </w:rPr>
              <w:t>生产实习的</w:t>
            </w:r>
            <w:r w:rsidR="000C68B2" w:rsidRPr="00211BB1">
              <w:rPr>
                <w:rFonts w:hint="eastAsia"/>
                <w:bCs/>
                <w:szCs w:val="21"/>
              </w:rPr>
              <w:t>成绩考核根据学生平时的实习现场行为表现、每天实习内容的日志记录情况、实习最终的总结报告和实习完成后的</w:t>
            </w:r>
            <w:r w:rsidR="008F11F2" w:rsidRPr="00211BB1">
              <w:rPr>
                <w:rFonts w:hint="eastAsia"/>
                <w:bCs/>
                <w:szCs w:val="21"/>
              </w:rPr>
              <w:t>答辩</w:t>
            </w:r>
            <w:r w:rsidR="00774766" w:rsidRPr="00211BB1">
              <w:rPr>
                <w:rFonts w:hint="eastAsia"/>
                <w:bCs/>
                <w:szCs w:val="21"/>
              </w:rPr>
              <w:t>情况进行综合打分，各部分内容占课程总成绩的比例如下：</w:t>
            </w:r>
            <w:r w:rsidR="000C68B2" w:rsidRPr="00211BB1">
              <w:rPr>
                <w:rFonts w:hint="eastAsia"/>
                <w:bCs/>
                <w:szCs w:val="21"/>
              </w:rPr>
              <w:t>现场表现</w:t>
            </w:r>
            <w:r w:rsidR="000C68B2" w:rsidRPr="00211BB1">
              <w:rPr>
                <w:rFonts w:hint="eastAsia"/>
                <w:bCs/>
                <w:szCs w:val="21"/>
              </w:rPr>
              <w:t>20%</w:t>
            </w:r>
            <w:r w:rsidR="000C68B2" w:rsidRPr="00211BB1">
              <w:rPr>
                <w:rFonts w:hint="eastAsia"/>
                <w:bCs/>
                <w:szCs w:val="21"/>
              </w:rPr>
              <w:t>、实习日志</w:t>
            </w:r>
            <w:r w:rsidR="000C68B2" w:rsidRPr="00211BB1">
              <w:rPr>
                <w:rFonts w:hint="eastAsia"/>
                <w:bCs/>
                <w:szCs w:val="21"/>
              </w:rPr>
              <w:t>10%</w:t>
            </w:r>
            <w:r w:rsidR="000C68B2" w:rsidRPr="00211BB1">
              <w:rPr>
                <w:rFonts w:hint="eastAsia"/>
                <w:bCs/>
                <w:szCs w:val="21"/>
              </w:rPr>
              <w:t>、实习报告</w:t>
            </w:r>
            <w:r w:rsidR="000C68B2" w:rsidRPr="00211BB1">
              <w:rPr>
                <w:rFonts w:hint="eastAsia"/>
                <w:bCs/>
                <w:szCs w:val="21"/>
              </w:rPr>
              <w:t>30%</w:t>
            </w:r>
            <w:r w:rsidR="000C68B2" w:rsidRPr="00211BB1">
              <w:rPr>
                <w:rFonts w:hint="eastAsia"/>
                <w:bCs/>
                <w:szCs w:val="21"/>
              </w:rPr>
              <w:t>、答辩成绩</w:t>
            </w:r>
            <w:r w:rsidR="000C68B2" w:rsidRPr="00211BB1">
              <w:rPr>
                <w:rFonts w:hint="eastAsia"/>
                <w:bCs/>
                <w:szCs w:val="21"/>
              </w:rPr>
              <w:t>40%</w:t>
            </w:r>
            <w:r w:rsidR="000C68B2" w:rsidRPr="00211BB1">
              <w:rPr>
                <w:rFonts w:hint="eastAsia"/>
                <w:bCs/>
                <w:szCs w:val="21"/>
              </w:rPr>
              <w:t>。</w:t>
            </w:r>
            <w:r w:rsidR="009C2410" w:rsidRPr="00211BB1">
              <w:rPr>
                <w:rFonts w:hint="eastAsia"/>
                <w:bCs/>
                <w:szCs w:val="21"/>
              </w:rPr>
              <w:t>课程总成绩（百分制）按以上各部分内容核算后（四舍五入取整），根据</w:t>
            </w:r>
            <w:r w:rsidR="009C2410" w:rsidRPr="00211BB1">
              <w:rPr>
                <w:rFonts w:hint="eastAsia"/>
                <w:bCs/>
                <w:szCs w:val="21"/>
              </w:rPr>
              <w:t>90-100</w:t>
            </w:r>
            <w:r w:rsidR="009C2410" w:rsidRPr="00211BB1">
              <w:rPr>
                <w:rFonts w:hint="eastAsia"/>
                <w:bCs/>
                <w:szCs w:val="21"/>
              </w:rPr>
              <w:t>分为优秀，</w:t>
            </w:r>
            <w:r w:rsidR="009C2410" w:rsidRPr="00211BB1">
              <w:rPr>
                <w:rFonts w:hint="eastAsia"/>
                <w:bCs/>
                <w:szCs w:val="21"/>
              </w:rPr>
              <w:t>80-89</w:t>
            </w:r>
            <w:r w:rsidR="009C2410" w:rsidRPr="00211BB1">
              <w:rPr>
                <w:rFonts w:hint="eastAsia"/>
                <w:bCs/>
                <w:szCs w:val="21"/>
              </w:rPr>
              <w:t>为良好，</w:t>
            </w:r>
            <w:r w:rsidR="009C2410" w:rsidRPr="00211BB1">
              <w:rPr>
                <w:rFonts w:hint="eastAsia"/>
                <w:bCs/>
                <w:szCs w:val="21"/>
              </w:rPr>
              <w:t>70-79</w:t>
            </w:r>
            <w:r w:rsidR="009C2410" w:rsidRPr="00211BB1">
              <w:rPr>
                <w:rFonts w:hint="eastAsia"/>
                <w:bCs/>
                <w:szCs w:val="21"/>
              </w:rPr>
              <w:t>为中等，</w:t>
            </w:r>
            <w:r w:rsidR="009C2410" w:rsidRPr="00211BB1">
              <w:rPr>
                <w:rFonts w:hint="eastAsia"/>
                <w:bCs/>
                <w:szCs w:val="21"/>
              </w:rPr>
              <w:t>60-69</w:t>
            </w:r>
            <w:r w:rsidR="009C2410" w:rsidRPr="00211BB1">
              <w:rPr>
                <w:rFonts w:hint="eastAsia"/>
                <w:bCs/>
                <w:szCs w:val="21"/>
              </w:rPr>
              <w:t>为及格，小于</w:t>
            </w:r>
            <w:r w:rsidR="009C2410" w:rsidRPr="00211BB1">
              <w:rPr>
                <w:rFonts w:hint="eastAsia"/>
                <w:bCs/>
                <w:szCs w:val="21"/>
              </w:rPr>
              <w:t>60</w:t>
            </w:r>
            <w:r w:rsidR="009C2410" w:rsidRPr="00211BB1">
              <w:rPr>
                <w:rFonts w:hint="eastAsia"/>
                <w:bCs/>
                <w:szCs w:val="21"/>
              </w:rPr>
              <w:t>为不及格进行等级判定。</w:t>
            </w:r>
          </w:p>
          <w:p w14:paraId="18F30D76" w14:textId="77777777" w:rsidR="001F7A42" w:rsidRPr="003224F7" w:rsidRDefault="001F7A42" w:rsidP="001F7A42">
            <w:pPr>
              <w:spacing w:line="400" w:lineRule="exact"/>
              <w:ind w:firstLineChars="200" w:firstLine="422"/>
              <w:jc w:val="center"/>
              <w:rPr>
                <w:b/>
                <w:szCs w:val="21"/>
              </w:rPr>
            </w:pPr>
            <w:r w:rsidRPr="003224F7">
              <w:rPr>
                <w:rFonts w:hint="eastAsia"/>
                <w:b/>
                <w:szCs w:val="21"/>
              </w:rPr>
              <w:t>考核与评价方式</w:t>
            </w:r>
          </w:p>
          <w:tbl>
            <w:tblPr>
              <w:tblW w:w="5000" w:type="pct"/>
              <w:jc w:val="center"/>
              <w:tblLook w:val="04A0" w:firstRow="1" w:lastRow="0" w:firstColumn="1" w:lastColumn="0" w:noHBand="0" w:noVBand="1"/>
            </w:tblPr>
            <w:tblGrid>
              <w:gridCol w:w="785"/>
              <w:gridCol w:w="1460"/>
              <w:gridCol w:w="1274"/>
              <w:gridCol w:w="1274"/>
              <w:gridCol w:w="1274"/>
              <w:gridCol w:w="818"/>
              <w:gridCol w:w="818"/>
            </w:tblGrid>
            <w:tr w:rsidR="001F7A42" w:rsidRPr="0089298F" w14:paraId="0148ADF9" w14:textId="77777777" w:rsidTr="0089298F">
              <w:trPr>
                <w:trHeight w:val="20"/>
                <w:jc w:val="center"/>
              </w:trPr>
              <w:tc>
                <w:tcPr>
                  <w:tcW w:w="1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8187F" w14:textId="77777777" w:rsidR="001F7A42" w:rsidRPr="003224F7" w:rsidRDefault="001F7A42" w:rsidP="001F7A42">
                  <w:pPr>
                    <w:widowControl/>
                    <w:spacing w:line="400" w:lineRule="exact"/>
                    <w:jc w:val="center"/>
                    <w:rPr>
                      <w:rFonts w:cs="宋体"/>
                      <w:b/>
                      <w:kern w:val="0"/>
                      <w:szCs w:val="18"/>
                    </w:rPr>
                  </w:pPr>
                  <w:r w:rsidRPr="003224F7">
                    <w:rPr>
                      <w:rFonts w:cs="宋体" w:hint="eastAsia"/>
                      <w:b/>
                      <w:kern w:val="0"/>
                      <w:szCs w:val="18"/>
                    </w:rPr>
                    <w:t>考核方式</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31B0958E" w14:textId="77777777" w:rsidR="001F7A42" w:rsidRPr="003224F7" w:rsidRDefault="001F7A42" w:rsidP="001F7A42">
                  <w:pPr>
                    <w:widowControl/>
                    <w:spacing w:line="400" w:lineRule="exact"/>
                    <w:jc w:val="center"/>
                    <w:rPr>
                      <w:rFonts w:cs="宋体"/>
                      <w:b/>
                      <w:kern w:val="0"/>
                      <w:szCs w:val="18"/>
                    </w:rPr>
                  </w:pPr>
                  <w:r w:rsidRPr="003224F7">
                    <w:rPr>
                      <w:rFonts w:cs="宋体" w:hint="eastAsia"/>
                      <w:b/>
                      <w:kern w:val="0"/>
                      <w:szCs w:val="18"/>
                    </w:rPr>
                    <w:t>现场表现</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5E66451F" w14:textId="77777777" w:rsidR="001F7A42" w:rsidRPr="003224F7" w:rsidRDefault="001F7A42" w:rsidP="001F7A42">
                  <w:pPr>
                    <w:widowControl/>
                    <w:spacing w:line="400" w:lineRule="exact"/>
                    <w:jc w:val="center"/>
                    <w:rPr>
                      <w:rFonts w:cs="宋体"/>
                      <w:b/>
                      <w:kern w:val="0"/>
                      <w:szCs w:val="18"/>
                    </w:rPr>
                  </w:pPr>
                  <w:r w:rsidRPr="003224F7">
                    <w:rPr>
                      <w:rFonts w:cs="宋体" w:hint="eastAsia"/>
                      <w:b/>
                      <w:kern w:val="0"/>
                      <w:szCs w:val="18"/>
                    </w:rPr>
                    <w:t>实习日志</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14769C9E" w14:textId="77777777" w:rsidR="001F7A42" w:rsidRPr="003224F7" w:rsidRDefault="001F7A42" w:rsidP="001F7A42">
                  <w:pPr>
                    <w:widowControl/>
                    <w:spacing w:line="400" w:lineRule="exact"/>
                    <w:jc w:val="center"/>
                    <w:rPr>
                      <w:rFonts w:cs="宋体"/>
                      <w:b/>
                      <w:kern w:val="0"/>
                      <w:szCs w:val="18"/>
                    </w:rPr>
                  </w:pPr>
                  <w:r w:rsidRPr="003224F7">
                    <w:rPr>
                      <w:rFonts w:cs="宋体" w:hint="eastAsia"/>
                      <w:b/>
                      <w:kern w:val="0"/>
                      <w:szCs w:val="18"/>
                    </w:rPr>
                    <w:t>实习报告</w:t>
                  </w:r>
                </w:p>
              </w:tc>
              <w:tc>
                <w:tcPr>
                  <w:tcW w:w="531" w:type="pct"/>
                  <w:tcBorders>
                    <w:top w:val="single" w:sz="4" w:space="0" w:color="auto"/>
                    <w:left w:val="nil"/>
                    <w:bottom w:val="single" w:sz="4" w:space="0" w:color="auto"/>
                    <w:right w:val="single" w:sz="4" w:space="0" w:color="auto"/>
                  </w:tcBorders>
                  <w:shd w:val="clear" w:color="auto" w:fill="auto"/>
                  <w:vAlign w:val="center"/>
                  <w:hideMark/>
                </w:tcPr>
                <w:p w14:paraId="25631186" w14:textId="77777777" w:rsidR="001F7A42" w:rsidRPr="003224F7" w:rsidRDefault="001F7A42" w:rsidP="001F7A42">
                  <w:pPr>
                    <w:widowControl/>
                    <w:spacing w:line="400" w:lineRule="exact"/>
                    <w:jc w:val="center"/>
                    <w:rPr>
                      <w:rFonts w:cs="宋体"/>
                      <w:b/>
                      <w:kern w:val="0"/>
                      <w:szCs w:val="18"/>
                    </w:rPr>
                  </w:pPr>
                  <w:r w:rsidRPr="003224F7">
                    <w:rPr>
                      <w:rFonts w:cs="宋体" w:hint="eastAsia"/>
                      <w:b/>
                      <w:kern w:val="0"/>
                      <w:szCs w:val="18"/>
                    </w:rPr>
                    <w:t>答辩</w:t>
                  </w:r>
                </w:p>
              </w:tc>
              <w:tc>
                <w:tcPr>
                  <w:tcW w:w="531" w:type="pct"/>
                  <w:vMerge w:val="restart"/>
                  <w:tcBorders>
                    <w:top w:val="single" w:sz="4" w:space="0" w:color="auto"/>
                    <w:left w:val="nil"/>
                    <w:right w:val="single" w:sz="4" w:space="0" w:color="auto"/>
                  </w:tcBorders>
                  <w:vAlign w:val="center"/>
                </w:tcPr>
                <w:p w14:paraId="64A3F707" w14:textId="77777777" w:rsidR="001F7A42" w:rsidRPr="0089298F" w:rsidRDefault="001F7A42" w:rsidP="001F7A42">
                  <w:pPr>
                    <w:widowControl/>
                    <w:spacing w:line="400" w:lineRule="exact"/>
                    <w:jc w:val="center"/>
                    <w:rPr>
                      <w:rFonts w:cs="宋体"/>
                      <w:kern w:val="0"/>
                      <w:szCs w:val="18"/>
                    </w:rPr>
                  </w:pPr>
                  <w:r w:rsidRPr="0089298F">
                    <w:rPr>
                      <w:rFonts w:cs="宋体" w:hint="eastAsia"/>
                      <w:kern w:val="0"/>
                      <w:szCs w:val="18"/>
                    </w:rPr>
                    <w:t>合计</w:t>
                  </w:r>
                </w:p>
              </w:tc>
            </w:tr>
            <w:tr w:rsidR="001F7A42" w:rsidRPr="0089298F" w14:paraId="7A1CDAFB" w14:textId="77777777" w:rsidTr="0089298F">
              <w:trPr>
                <w:trHeight w:val="20"/>
                <w:jc w:val="center"/>
              </w:trPr>
              <w:tc>
                <w:tcPr>
                  <w:tcW w:w="1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46E88C" w14:textId="77777777" w:rsidR="001F7A42" w:rsidRPr="0089298F" w:rsidRDefault="001F7A42" w:rsidP="001F7A42">
                  <w:pPr>
                    <w:widowControl/>
                    <w:spacing w:line="400" w:lineRule="exact"/>
                    <w:jc w:val="center"/>
                    <w:rPr>
                      <w:rFonts w:cs="宋体"/>
                      <w:kern w:val="0"/>
                      <w:szCs w:val="18"/>
                    </w:rPr>
                  </w:pPr>
                  <w:r w:rsidRPr="0089298F">
                    <w:rPr>
                      <w:rFonts w:cs="宋体" w:hint="eastAsia"/>
                      <w:kern w:val="0"/>
                      <w:szCs w:val="18"/>
                    </w:rPr>
                    <w:t>占比</w:t>
                  </w:r>
                </w:p>
              </w:tc>
              <w:tc>
                <w:tcPr>
                  <w:tcW w:w="827" w:type="pct"/>
                  <w:tcBorders>
                    <w:top w:val="single" w:sz="4" w:space="0" w:color="auto"/>
                    <w:left w:val="nil"/>
                    <w:bottom w:val="single" w:sz="4" w:space="0" w:color="auto"/>
                    <w:right w:val="single" w:sz="4" w:space="0" w:color="auto"/>
                  </w:tcBorders>
                  <w:shd w:val="clear" w:color="auto" w:fill="auto"/>
                  <w:vAlign w:val="center"/>
                  <w:hideMark/>
                </w:tcPr>
                <w:p w14:paraId="27541A74" w14:textId="77777777" w:rsidR="001F7A42" w:rsidRPr="0089298F" w:rsidRDefault="001F7A42" w:rsidP="001F7A42">
                  <w:pPr>
                    <w:widowControl/>
                    <w:spacing w:line="400" w:lineRule="exact"/>
                    <w:jc w:val="center"/>
                    <w:rPr>
                      <w:kern w:val="0"/>
                      <w:szCs w:val="18"/>
                    </w:rPr>
                  </w:pPr>
                  <w:r w:rsidRPr="0089298F">
                    <w:rPr>
                      <w:kern w:val="0"/>
                      <w:szCs w:val="18"/>
                    </w:rPr>
                    <w:t>20%</w:t>
                  </w:r>
                </w:p>
              </w:tc>
              <w:tc>
                <w:tcPr>
                  <w:tcW w:w="827" w:type="pct"/>
                  <w:tcBorders>
                    <w:top w:val="nil"/>
                    <w:left w:val="nil"/>
                    <w:bottom w:val="single" w:sz="4" w:space="0" w:color="auto"/>
                    <w:right w:val="single" w:sz="4" w:space="0" w:color="auto"/>
                  </w:tcBorders>
                  <w:shd w:val="clear" w:color="auto" w:fill="auto"/>
                  <w:vAlign w:val="center"/>
                  <w:hideMark/>
                </w:tcPr>
                <w:p w14:paraId="6087A00B" w14:textId="77777777" w:rsidR="001F7A42" w:rsidRPr="0089298F" w:rsidRDefault="001F7A42" w:rsidP="001F7A42">
                  <w:pPr>
                    <w:widowControl/>
                    <w:spacing w:line="400" w:lineRule="exact"/>
                    <w:jc w:val="center"/>
                    <w:rPr>
                      <w:kern w:val="0"/>
                      <w:szCs w:val="18"/>
                    </w:rPr>
                  </w:pPr>
                  <w:r w:rsidRPr="0089298F">
                    <w:rPr>
                      <w:kern w:val="0"/>
                      <w:szCs w:val="18"/>
                    </w:rPr>
                    <w:t>10%</w:t>
                  </w:r>
                </w:p>
              </w:tc>
              <w:tc>
                <w:tcPr>
                  <w:tcW w:w="827" w:type="pct"/>
                  <w:tcBorders>
                    <w:top w:val="nil"/>
                    <w:left w:val="nil"/>
                    <w:bottom w:val="single" w:sz="4" w:space="0" w:color="auto"/>
                    <w:right w:val="single" w:sz="4" w:space="0" w:color="auto"/>
                  </w:tcBorders>
                  <w:shd w:val="clear" w:color="auto" w:fill="auto"/>
                  <w:vAlign w:val="center"/>
                  <w:hideMark/>
                </w:tcPr>
                <w:p w14:paraId="4E139FE9" w14:textId="77777777" w:rsidR="001F7A42" w:rsidRPr="0089298F" w:rsidRDefault="001F7A42" w:rsidP="001F7A42">
                  <w:pPr>
                    <w:widowControl/>
                    <w:spacing w:line="400" w:lineRule="exact"/>
                    <w:jc w:val="center"/>
                    <w:rPr>
                      <w:kern w:val="0"/>
                      <w:szCs w:val="18"/>
                    </w:rPr>
                  </w:pPr>
                  <w:r w:rsidRPr="0089298F">
                    <w:rPr>
                      <w:kern w:val="0"/>
                      <w:szCs w:val="18"/>
                    </w:rPr>
                    <w:t>30%</w:t>
                  </w:r>
                </w:p>
              </w:tc>
              <w:tc>
                <w:tcPr>
                  <w:tcW w:w="531" w:type="pct"/>
                  <w:tcBorders>
                    <w:top w:val="nil"/>
                    <w:left w:val="nil"/>
                    <w:bottom w:val="single" w:sz="4" w:space="0" w:color="auto"/>
                    <w:right w:val="single" w:sz="4" w:space="0" w:color="auto"/>
                  </w:tcBorders>
                  <w:shd w:val="clear" w:color="auto" w:fill="auto"/>
                  <w:vAlign w:val="center"/>
                  <w:hideMark/>
                </w:tcPr>
                <w:p w14:paraId="61EA8648" w14:textId="77777777" w:rsidR="001F7A42" w:rsidRPr="0089298F" w:rsidRDefault="001F7A42" w:rsidP="001F7A42">
                  <w:pPr>
                    <w:widowControl/>
                    <w:spacing w:line="400" w:lineRule="exact"/>
                    <w:jc w:val="center"/>
                    <w:rPr>
                      <w:kern w:val="0"/>
                      <w:szCs w:val="18"/>
                    </w:rPr>
                  </w:pPr>
                  <w:r w:rsidRPr="0089298F">
                    <w:rPr>
                      <w:kern w:val="0"/>
                      <w:szCs w:val="18"/>
                    </w:rPr>
                    <w:t>40%</w:t>
                  </w:r>
                </w:p>
              </w:tc>
              <w:tc>
                <w:tcPr>
                  <w:tcW w:w="531" w:type="pct"/>
                  <w:vMerge/>
                  <w:tcBorders>
                    <w:left w:val="nil"/>
                    <w:bottom w:val="single" w:sz="4" w:space="0" w:color="auto"/>
                    <w:right w:val="single" w:sz="4" w:space="0" w:color="auto"/>
                  </w:tcBorders>
                </w:tcPr>
                <w:p w14:paraId="7D2E73C9" w14:textId="77777777" w:rsidR="001F7A42" w:rsidRPr="0089298F" w:rsidRDefault="001F7A42" w:rsidP="001F7A42">
                  <w:pPr>
                    <w:widowControl/>
                    <w:spacing w:line="400" w:lineRule="exact"/>
                    <w:jc w:val="center"/>
                    <w:rPr>
                      <w:kern w:val="0"/>
                      <w:szCs w:val="18"/>
                    </w:rPr>
                  </w:pPr>
                </w:p>
              </w:tc>
            </w:tr>
            <w:tr w:rsidR="001F7A42" w:rsidRPr="0089298F" w14:paraId="0CFE6DAE" w14:textId="77777777" w:rsidTr="0089298F">
              <w:trPr>
                <w:trHeight w:val="20"/>
                <w:jc w:val="center"/>
              </w:trPr>
              <w:tc>
                <w:tcPr>
                  <w:tcW w:w="509" w:type="pct"/>
                  <w:vMerge w:val="restart"/>
                  <w:tcBorders>
                    <w:top w:val="nil"/>
                    <w:left w:val="single" w:sz="4" w:space="0" w:color="auto"/>
                    <w:right w:val="single" w:sz="4" w:space="0" w:color="auto"/>
                  </w:tcBorders>
                  <w:shd w:val="clear" w:color="auto" w:fill="auto"/>
                  <w:vAlign w:val="center"/>
                  <w:hideMark/>
                </w:tcPr>
                <w:p w14:paraId="4009BDDA" w14:textId="23FAD71E" w:rsidR="001F7A42" w:rsidRPr="0089298F" w:rsidRDefault="001F7A42" w:rsidP="001F7A42">
                  <w:pPr>
                    <w:widowControl/>
                    <w:spacing w:line="400" w:lineRule="exact"/>
                    <w:jc w:val="center"/>
                    <w:rPr>
                      <w:rFonts w:cs="宋体"/>
                      <w:kern w:val="0"/>
                      <w:szCs w:val="18"/>
                    </w:rPr>
                  </w:pPr>
                  <w:r w:rsidRPr="0089298F">
                    <w:rPr>
                      <w:rFonts w:cs="宋体" w:hint="eastAsia"/>
                      <w:kern w:val="0"/>
                      <w:szCs w:val="18"/>
                    </w:rPr>
                    <w:t>评分内容</w:t>
                  </w:r>
                </w:p>
              </w:tc>
              <w:tc>
                <w:tcPr>
                  <w:tcW w:w="947" w:type="pct"/>
                  <w:tcBorders>
                    <w:top w:val="nil"/>
                    <w:left w:val="nil"/>
                    <w:bottom w:val="single" w:sz="4" w:space="0" w:color="auto"/>
                    <w:right w:val="single" w:sz="4" w:space="0" w:color="auto"/>
                  </w:tcBorders>
                  <w:shd w:val="clear" w:color="auto" w:fill="auto"/>
                  <w:vAlign w:val="center"/>
                  <w:hideMark/>
                </w:tcPr>
                <w:p w14:paraId="50C538F9"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kern w:val="0"/>
                      <w:szCs w:val="18"/>
                    </w:rPr>
                    <w:t>1</w:t>
                  </w:r>
                </w:p>
              </w:tc>
              <w:tc>
                <w:tcPr>
                  <w:tcW w:w="827" w:type="pct"/>
                  <w:tcBorders>
                    <w:top w:val="single" w:sz="4" w:space="0" w:color="auto"/>
                    <w:left w:val="nil"/>
                    <w:bottom w:val="single" w:sz="4" w:space="0" w:color="auto"/>
                    <w:right w:val="single" w:sz="4" w:space="0" w:color="auto"/>
                  </w:tcBorders>
                  <w:shd w:val="clear" w:color="auto" w:fill="auto"/>
                  <w:vAlign w:val="center"/>
                </w:tcPr>
                <w:p w14:paraId="39278E0F"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3D81BAFA"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827" w:type="pct"/>
                  <w:tcBorders>
                    <w:top w:val="single" w:sz="4" w:space="0" w:color="auto"/>
                    <w:left w:val="nil"/>
                    <w:bottom w:val="single" w:sz="4" w:space="0" w:color="auto"/>
                    <w:right w:val="single" w:sz="4" w:space="0" w:color="auto"/>
                  </w:tcBorders>
                  <w:shd w:val="clear" w:color="auto" w:fill="auto"/>
                  <w:vAlign w:val="center"/>
                </w:tcPr>
                <w:p w14:paraId="34EEE761"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4C2F56EB" w14:textId="77777777" w:rsidR="001F7A42" w:rsidRPr="0089298F" w:rsidRDefault="0065392D" w:rsidP="0065392D">
                  <w:pPr>
                    <w:widowControl/>
                    <w:spacing w:line="400" w:lineRule="exact"/>
                    <w:jc w:val="center"/>
                    <w:rPr>
                      <w:kern w:val="0"/>
                      <w:szCs w:val="18"/>
                    </w:rPr>
                  </w:pPr>
                  <w:r w:rsidRPr="0089298F">
                    <w:rPr>
                      <w:rFonts w:hint="eastAsia"/>
                      <w:kern w:val="0"/>
                      <w:szCs w:val="18"/>
                    </w:rPr>
                    <w:t>1</w:t>
                  </w:r>
                  <w:r w:rsidRPr="0089298F">
                    <w:rPr>
                      <w:kern w:val="0"/>
                      <w:szCs w:val="18"/>
                    </w:rPr>
                    <w:t>0</w:t>
                  </w:r>
                </w:p>
              </w:tc>
              <w:tc>
                <w:tcPr>
                  <w:tcW w:w="531" w:type="pct"/>
                  <w:tcBorders>
                    <w:top w:val="single" w:sz="4" w:space="0" w:color="auto"/>
                    <w:left w:val="nil"/>
                    <w:bottom w:val="single" w:sz="4" w:space="0" w:color="auto"/>
                    <w:right w:val="single" w:sz="4" w:space="0" w:color="auto"/>
                  </w:tcBorders>
                </w:tcPr>
                <w:p w14:paraId="4F2657AD" w14:textId="77777777" w:rsidR="001F7A42" w:rsidRPr="0089298F" w:rsidRDefault="001F7A42" w:rsidP="001F7A42">
                  <w:pPr>
                    <w:widowControl/>
                    <w:spacing w:line="400" w:lineRule="exact"/>
                    <w:jc w:val="center"/>
                    <w:rPr>
                      <w:kern w:val="0"/>
                      <w:szCs w:val="18"/>
                    </w:rPr>
                  </w:pPr>
                  <w:r w:rsidRPr="0089298F">
                    <w:rPr>
                      <w:kern w:val="0"/>
                      <w:szCs w:val="18"/>
                    </w:rPr>
                    <w:t>15%</w:t>
                  </w:r>
                </w:p>
              </w:tc>
            </w:tr>
            <w:tr w:rsidR="001F7A42" w:rsidRPr="0089298F" w14:paraId="3CB253C4" w14:textId="77777777" w:rsidTr="0089298F">
              <w:trPr>
                <w:trHeight w:val="20"/>
                <w:jc w:val="center"/>
              </w:trPr>
              <w:tc>
                <w:tcPr>
                  <w:tcW w:w="509" w:type="pct"/>
                  <w:vMerge/>
                  <w:tcBorders>
                    <w:left w:val="single" w:sz="4" w:space="0" w:color="auto"/>
                    <w:right w:val="single" w:sz="4" w:space="0" w:color="auto"/>
                  </w:tcBorders>
                  <w:vAlign w:val="center"/>
                  <w:hideMark/>
                </w:tcPr>
                <w:p w14:paraId="17C259EC" w14:textId="77777777" w:rsidR="001F7A42" w:rsidRPr="0089298F" w:rsidRDefault="001F7A42" w:rsidP="001F7A42">
                  <w:pPr>
                    <w:widowControl/>
                    <w:spacing w:line="400" w:lineRule="exact"/>
                    <w:jc w:val="left"/>
                    <w:rPr>
                      <w:rFonts w:cs="宋体"/>
                      <w:kern w:val="0"/>
                      <w:szCs w:val="18"/>
                    </w:rPr>
                  </w:pPr>
                </w:p>
              </w:tc>
              <w:tc>
                <w:tcPr>
                  <w:tcW w:w="947" w:type="pct"/>
                  <w:tcBorders>
                    <w:top w:val="nil"/>
                    <w:left w:val="nil"/>
                    <w:bottom w:val="single" w:sz="4" w:space="0" w:color="auto"/>
                    <w:right w:val="single" w:sz="4" w:space="0" w:color="auto"/>
                  </w:tcBorders>
                  <w:shd w:val="clear" w:color="auto" w:fill="auto"/>
                  <w:vAlign w:val="center"/>
                  <w:hideMark/>
                </w:tcPr>
                <w:p w14:paraId="16005E92"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kern w:val="0"/>
                      <w:szCs w:val="18"/>
                    </w:rPr>
                    <w:t>2</w:t>
                  </w:r>
                </w:p>
              </w:tc>
              <w:tc>
                <w:tcPr>
                  <w:tcW w:w="827" w:type="pct"/>
                  <w:tcBorders>
                    <w:top w:val="single" w:sz="4" w:space="0" w:color="auto"/>
                    <w:left w:val="nil"/>
                    <w:bottom w:val="single" w:sz="4" w:space="0" w:color="auto"/>
                    <w:right w:val="single" w:sz="4" w:space="0" w:color="auto"/>
                  </w:tcBorders>
                  <w:shd w:val="clear" w:color="auto" w:fill="auto"/>
                  <w:vAlign w:val="center"/>
                </w:tcPr>
                <w:p w14:paraId="2738C47B"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47D67A6D"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827" w:type="pct"/>
                  <w:tcBorders>
                    <w:top w:val="single" w:sz="4" w:space="0" w:color="auto"/>
                    <w:left w:val="nil"/>
                    <w:bottom w:val="single" w:sz="4" w:space="0" w:color="auto"/>
                    <w:right w:val="single" w:sz="4" w:space="0" w:color="auto"/>
                  </w:tcBorders>
                  <w:shd w:val="clear" w:color="auto" w:fill="auto"/>
                  <w:vAlign w:val="center"/>
                </w:tcPr>
                <w:p w14:paraId="0A2375FA" w14:textId="77777777" w:rsidR="001F7A42" w:rsidRPr="0089298F" w:rsidRDefault="0065392D" w:rsidP="001F7A42">
                  <w:pPr>
                    <w:widowControl/>
                    <w:spacing w:line="400" w:lineRule="exact"/>
                    <w:jc w:val="center"/>
                    <w:rPr>
                      <w:kern w:val="0"/>
                      <w:szCs w:val="18"/>
                    </w:rPr>
                  </w:pPr>
                  <w:r w:rsidRPr="0089298F">
                    <w:rPr>
                      <w:rFonts w:hint="eastAsia"/>
                      <w:kern w:val="0"/>
                      <w:szCs w:val="18"/>
                    </w:rPr>
                    <w:t>1</w:t>
                  </w:r>
                  <w:r w:rsidR="00877473" w:rsidRPr="0089298F">
                    <w:rPr>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0D71AB26"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531" w:type="pct"/>
                  <w:tcBorders>
                    <w:top w:val="single" w:sz="4" w:space="0" w:color="auto"/>
                    <w:left w:val="nil"/>
                    <w:bottom w:val="single" w:sz="4" w:space="0" w:color="auto"/>
                    <w:right w:val="single" w:sz="4" w:space="0" w:color="auto"/>
                  </w:tcBorders>
                </w:tcPr>
                <w:p w14:paraId="5CBF948A" w14:textId="77777777" w:rsidR="001F7A42" w:rsidRPr="0089298F" w:rsidRDefault="00E37355" w:rsidP="001F7A42">
                  <w:pPr>
                    <w:widowControl/>
                    <w:spacing w:line="400" w:lineRule="exact"/>
                    <w:jc w:val="center"/>
                    <w:rPr>
                      <w:kern w:val="0"/>
                      <w:szCs w:val="18"/>
                    </w:rPr>
                  </w:pPr>
                  <w:r w:rsidRPr="0089298F">
                    <w:rPr>
                      <w:kern w:val="0"/>
                      <w:szCs w:val="18"/>
                    </w:rPr>
                    <w:t>20</w:t>
                  </w:r>
                  <w:r w:rsidR="001F7A42" w:rsidRPr="0089298F">
                    <w:rPr>
                      <w:kern w:val="0"/>
                      <w:szCs w:val="18"/>
                    </w:rPr>
                    <w:t>%</w:t>
                  </w:r>
                </w:p>
              </w:tc>
            </w:tr>
            <w:tr w:rsidR="001F7A42" w:rsidRPr="0089298F" w14:paraId="7227B916" w14:textId="77777777" w:rsidTr="0089298F">
              <w:trPr>
                <w:trHeight w:val="20"/>
                <w:jc w:val="center"/>
              </w:trPr>
              <w:tc>
                <w:tcPr>
                  <w:tcW w:w="509" w:type="pct"/>
                  <w:vMerge/>
                  <w:tcBorders>
                    <w:left w:val="single" w:sz="4" w:space="0" w:color="auto"/>
                    <w:right w:val="single" w:sz="4" w:space="0" w:color="auto"/>
                  </w:tcBorders>
                  <w:vAlign w:val="center"/>
                  <w:hideMark/>
                </w:tcPr>
                <w:p w14:paraId="204453AE" w14:textId="77777777" w:rsidR="001F7A42" w:rsidRPr="0089298F" w:rsidRDefault="001F7A42" w:rsidP="001F7A42">
                  <w:pPr>
                    <w:widowControl/>
                    <w:spacing w:line="400" w:lineRule="exact"/>
                    <w:jc w:val="left"/>
                    <w:rPr>
                      <w:rFonts w:cs="宋体"/>
                      <w:kern w:val="0"/>
                      <w:szCs w:val="18"/>
                    </w:rPr>
                  </w:pP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784B0D01"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kern w:val="0"/>
                      <w:szCs w:val="18"/>
                    </w:rPr>
                    <w:t>3</w:t>
                  </w:r>
                </w:p>
              </w:tc>
              <w:tc>
                <w:tcPr>
                  <w:tcW w:w="827" w:type="pct"/>
                  <w:tcBorders>
                    <w:top w:val="single" w:sz="4" w:space="0" w:color="auto"/>
                    <w:left w:val="nil"/>
                    <w:bottom w:val="single" w:sz="4" w:space="0" w:color="auto"/>
                    <w:right w:val="single" w:sz="4" w:space="0" w:color="auto"/>
                  </w:tcBorders>
                  <w:shd w:val="clear" w:color="auto" w:fill="auto"/>
                  <w:vAlign w:val="center"/>
                </w:tcPr>
                <w:p w14:paraId="723ED48C"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6F6D025B"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440054DE"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5BC4B392" w14:textId="77777777" w:rsidR="001F7A42" w:rsidRPr="0089298F" w:rsidRDefault="00877473" w:rsidP="001F7A42">
                  <w:pPr>
                    <w:widowControl/>
                    <w:spacing w:line="400" w:lineRule="exact"/>
                    <w:jc w:val="center"/>
                    <w:rPr>
                      <w:kern w:val="0"/>
                      <w:szCs w:val="18"/>
                    </w:rPr>
                  </w:pPr>
                  <w:r w:rsidRPr="0089298F">
                    <w:rPr>
                      <w:kern w:val="0"/>
                      <w:szCs w:val="18"/>
                    </w:rPr>
                    <w:t>5</w:t>
                  </w:r>
                </w:p>
              </w:tc>
              <w:tc>
                <w:tcPr>
                  <w:tcW w:w="531" w:type="pct"/>
                  <w:tcBorders>
                    <w:top w:val="single" w:sz="4" w:space="0" w:color="auto"/>
                    <w:left w:val="nil"/>
                    <w:bottom w:val="single" w:sz="4" w:space="0" w:color="auto"/>
                    <w:right w:val="single" w:sz="4" w:space="0" w:color="auto"/>
                  </w:tcBorders>
                </w:tcPr>
                <w:p w14:paraId="2429C999" w14:textId="77777777" w:rsidR="001F7A42" w:rsidRPr="0089298F" w:rsidRDefault="00036078" w:rsidP="001F7A42">
                  <w:pPr>
                    <w:widowControl/>
                    <w:spacing w:line="400" w:lineRule="exact"/>
                    <w:jc w:val="center"/>
                    <w:rPr>
                      <w:kern w:val="0"/>
                      <w:szCs w:val="18"/>
                    </w:rPr>
                  </w:pPr>
                  <w:r w:rsidRPr="0089298F">
                    <w:rPr>
                      <w:kern w:val="0"/>
                      <w:szCs w:val="18"/>
                    </w:rPr>
                    <w:t>5%</w:t>
                  </w:r>
                </w:p>
              </w:tc>
            </w:tr>
            <w:tr w:rsidR="001F7A42" w:rsidRPr="0089298F" w14:paraId="2DE01F6A" w14:textId="77777777" w:rsidTr="0089298F">
              <w:trPr>
                <w:trHeight w:val="20"/>
                <w:jc w:val="center"/>
              </w:trPr>
              <w:tc>
                <w:tcPr>
                  <w:tcW w:w="509" w:type="pct"/>
                  <w:vMerge/>
                  <w:tcBorders>
                    <w:left w:val="single" w:sz="4" w:space="0" w:color="auto"/>
                    <w:right w:val="single" w:sz="4" w:space="0" w:color="auto"/>
                  </w:tcBorders>
                  <w:vAlign w:val="center"/>
                  <w:hideMark/>
                </w:tcPr>
                <w:p w14:paraId="78F47E45" w14:textId="77777777" w:rsidR="001F7A42" w:rsidRPr="0089298F" w:rsidRDefault="001F7A42" w:rsidP="001F7A42">
                  <w:pPr>
                    <w:widowControl/>
                    <w:spacing w:line="400" w:lineRule="exact"/>
                    <w:jc w:val="left"/>
                    <w:rPr>
                      <w:rFonts w:cs="宋体"/>
                      <w:kern w:val="0"/>
                      <w:szCs w:val="18"/>
                    </w:rPr>
                  </w:pPr>
                </w:p>
              </w:tc>
              <w:tc>
                <w:tcPr>
                  <w:tcW w:w="947" w:type="pct"/>
                  <w:tcBorders>
                    <w:top w:val="single" w:sz="4" w:space="0" w:color="auto"/>
                    <w:left w:val="nil"/>
                    <w:bottom w:val="single" w:sz="4" w:space="0" w:color="auto"/>
                    <w:right w:val="single" w:sz="4" w:space="0" w:color="auto"/>
                  </w:tcBorders>
                  <w:shd w:val="clear" w:color="auto" w:fill="auto"/>
                  <w:vAlign w:val="center"/>
                  <w:hideMark/>
                </w:tcPr>
                <w:p w14:paraId="569D11E1"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kern w:val="0"/>
                      <w:szCs w:val="18"/>
                    </w:rPr>
                    <w:t>4</w:t>
                  </w:r>
                </w:p>
              </w:tc>
              <w:tc>
                <w:tcPr>
                  <w:tcW w:w="827" w:type="pct"/>
                  <w:tcBorders>
                    <w:top w:val="single" w:sz="4" w:space="0" w:color="auto"/>
                    <w:left w:val="nil"/>
                    <w:bottom w:val="single" w:sz="4" w:space="0" w:color="auto"/>
                    <w:right w:val="single" w:sz="4" w:space="0" w:color="auto"/>
                  </w:tcBorders>
                  <w:shd w:val="clear" w:color="auto" w:fill="auto"/>
                  <w:vAlign w:val="center"/>
                </w:tcPr>
                <w:p w14:paraId="62C3C578"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827" w:type="pct"/>
                  <w:tcBorders>
                    <w:top w:val="single" w:sz="4" w:space="0" w:color="auto"/>
                    <w:left w:val="nil"/>
                    <w:bottom w:val="single" w:sz="4" w:space="0" w:color="auto"/>
                    <w:right w:val="single" w:sz="4" w:space="0" w:color="auto"/>
                  </w:tcBorders>
                  <w:shd w:val="clear" w:color="auto" w:fill="auto"/>
                  <w:vAlign w:val="center"/>
                </w:tcPr>
                <w:p w14:paraId="0B7B798B"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1AF28105" w14:textId="77777777" w:rsidR="001F7A42" w:rsidRPr="0089298F" w:rsidRDefault="006E006D" w:rsidP="001F7A42">
                  <w:pPr>
                    <w:widowControl/>
                    <w:spacing w:line="400" w:lineRule="exact"/>
                    <w:jc w:val="center"/>
                    <w:rPr>
                      <w:kern w:val="0"/>
                      <w:szCs w:val="18"/>
                    </w:rPr>
                  </w:pPr>
                  <w:r w:rsidRPr="0089298F">
                    <w:rPr>
                      <w:rFonts w:hint="eastAsia"/>
                      <w:kern w:val="0"/>
                      <w:szCs w:val="18"/>
                    </w:rPr>
                    <w:t>10</w:t>
                  </w:r>
                </w:p>
              </w:tc>
              <w:tc>
                <w:tcPr>
                  <w:tcW w:w="531" w:type="pct"/>
                  <w:tcBorders>
                    <w:top w:val="single" w:sz="4" w:space="0" w:color="auto"/>
                    <w:left w:val="nil"/>
                    <w:bottom w:val="single" w:sz="4" w:space="0" w:color="auto"/>
                    <w:right w:val="single" w:sz="4" w:space="0" w:color="auto"/>
                  </w:tcBorders>
                  <w:shd w:val="clear" w:color="auto" w:fill="auto"/>
                  <w:vAlign w:val="center"/>
                </w:tcPr>
                <w:p w14:paraId="644C6725" w14:textId="77777777" w:rsidR="001F7A42" w:rsidRPr="0089298F" w:rsidRDefault="006E006D" w:rsidP="001F7A42">
                  <w:pPr>
                    <w:widowControl/>
                    <w:spacing w:line="400" w:lineRule="exact"/>
                    <w:jc w:val="center"/>
                    <w:rPr>
                      <w:kern w:val="0"/>
                      <w:szCs w:val="18"/>
                    </w:rPr>
                  </w:pPr>
                  <w:r w:rsidRPr="0089298F">
                    <w:rPr>
                      <w:kern w:val="0"/>
                      <w:szCs w:val="18"/>
                    </w:rPr>
                    <w:t>0</w:t>
                  </w:r>
                </w:p>
              </w:tc>
              <w:tc>
                <w:tcPr>
                  <w:tcW w:w="531" w:type="pct"/>
                  <w:tcBorders>
                    <w:top w:val="single" w:sz="4" w:space="0" w:color="auto"/>
                    <w:left w:val="nil"/>
                    <w:bottom w:val="single" w:sz="4" w:space="0" w:color="auto"/>
                    <w:right w:val="single" w:sz="4" w:space="0" w:color="auto"/>
                  </w:tcBorders>
                </w:tcPr>
                <w:p w14:paraId="621DD779" w14:textId="77777777" w:rsidR="001F7A42" w:rsidRPr="0089298F" w:rsidRDefault="00036078" w:rsidP="001F7A42">
                  <w:pPr>
                    <w:widowControl/>
                    <w:spacing w:line="400" w:lineRule="exact"/>
                    <w:jc w:val="center"/>
                    <w:rPr>
                      <w:kern w:val="0"/>
                      <w:szCs w:val="18"/>
                    </w:rPr>
                  </w:pPr>
                  <w:r w:rsidRPr="0089298F">
                    <w:rPr>
                      <w:kern w:val="0"/>
                      <w:szCs w:val="18"/>
                    </w:rPr>
                    <w:t>1</w:t>
                  </w:r>
                  <w:r w:rsidR="001F7A42" w:rsidRPr="0089298F">
                    <w:rPr>
                      <w:kern w:val="0"/>
                      <w:szCs w:val="18"/>
                    </w:rPr>
                    <w:t>5%</w:t>
                  </w:r>
                </w:p>
              </w:tc>
            </w:tr>
            <w:tr w:rsidR="001F7A42" w:rsidRPr="0089298F" w14:paraId="6DDC758B" w14:textId="77777777" w:rsidTr="0089298F">
              <w:trPr>
                <w:trHeight w:val="20"/>
                <w:jc w:val="center"/>
              </w:trPr>
              <w:tc>
                <w:tcPr>
                  <w:tcW w:w="509" w:type="pct"/>
                  <w:vMerge/>
                  <w:tcBorders>
                    <w:left w:val="single" w:sz="4" w:space="0" w:color="auto"/>
                    <w:right w:val="single" w:sz="4" w:space="0" w:color="auto"/>
                  </w:tcBorders>
                  <w:vAlign w:val="center"/>
                </w:tcPr>
                <w:p w14:paraId="0A21F2EA" w14:textId="77777777" w:rsidR="001F7A42" w:rsidRPr="0089298F" w:rsidRDefault="001F7A42" w:rsidP="001F7A42">
                  <w:pPr>
                    <w:widowControl/>
                    <w:spacing w:line="400" w:lineRule="exact"/>
                    <w:jc w:val="left"/>
                    <w:rPr>
                      <w:rFonts w:cs="宋体"/>
                      <w:kern w:val="0"/>
                      <w:szCs w:val="18"/>
                    </w:rPr>
                  </w:pPr>
                </w:p>
              </w:tc>
              <w:tc>
                <w:tcPr>
                  <w:tcW w:w="947" w:type="pct"/>
                  <w:tcBorders>
                    <w:top w:val="single" w:sz="4" w:space="0" w:color="auto"/>
                    <w:left w:val="nil"/>
                    <w:bottom w:val="single" w:sz="4" w:space="0" w:color="auto"/>
                    <w:right w:val="single" w:sz="4" w:space="0" w:color="auto"/>
                  </w:tcBorders>
                  <w:shd w:val="clear" w:color="auto" w:fill="auto"/>
                  <w:vAlign w:val="center"/>
                </w:tcPr>
                <w:p w14:paraId="5370A079"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rFonts w:cs="宋体" w:hint="eastAsia"/>
                      <w:kern w:val="0"/>
                      <w:szCs w:val="18"/>
                    </w:rPr>
                    <w:t>5</w:t>
                  </w:r>
                </w:p>
              </w:tc>
              <w:tc>
                <w:tcPr>
                  <w:tcW w:w="827" w:type="pct"/>
                  <w:tcBorders>
                    <w:top w:val="single" w:sz="4" w:space="0" w:color="auto"/>
                    <w:left w:val="nil"/>
                    <w:bottom w:val="single" w:sz="4" w:space="0" w:color="auto"/>
                    <w:right w:val="single" w:sz="4" w:space="0" w:color="auto"/>
                  </w:tcBorders>
                  <w:shd w:val="clear" w:color="auto" w:fill="auto"/>
                  <w:vAlign w:val="center"/>
                </w:tcPr>
                <w:p w14:paraId="22C914E8" w14:textId="77777777" w:rsidR="001F7A42" w:rsidRPr="0089298F" w:rsidRDefault="0065392D" w:rsidP="001F7A42">
                  <w:pPr>
                    <w:widowControl/>
                    <w:spacing w:line="400" w:lineRule="exact"/>
                    <w:jc w:val="center"/>
                    <w:rPr>
                      <w:kern w:val="0"/>
                      <w:szCs w:val="18"/>
                    </w:rPr>
                  </w:pPr>
                  <w:r w:rsidRPr="0089298F">
                    <w:rPr>
                      <w:rFonts w:hint="eastAsia"/>
                      <w:kern w:val="0"/>
                      <w:szCs w:val="18"/>
                    </w:rPr>
                    <w:t>1</w:t>
                  </w:r>
                  <w:r w:rsidR="00877473" w:rsidRPr="0089298F">
                    <w:rPr>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1733BEAF"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3726EE1B" w14:textId="77777777" w:rsidR="001F7A42" w:rsidRPr="0089298F" w:rsidRDefault="006E006D" w:rsidP="001F7A42">
                  <w:pPr>
                    <w:widowControl/>
                    <w:spacing w:line="400" w:lineRule="exact"/>
                    <w:jc w:val="center"/>
                    <w:rPr>
                      <w:kern w:val="0"/>
                      <w:szCs w:val="18"/>
                    </w:rPr>
                  </w:pPr>
                  <w:r w:rsidRPr="0089298F">
                    <w:rPr>
                      <w:rFonts w:hint="eastAsia"/>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6B8953ED" w14:textId="77777777" w:rsidR="001F7A42" w:rsidRPr="0089298F" w:rsidRDefault="006E006D" w:rsidP="001F7A42">
                  <w:pPr>
                    <w:widowControl/>
                    <w:spacing w:line="400" w:lineRule="exact"/>
                    <w:jc w:val="center"/>
                    <w:rPr>
                      <w:kern w:val="0"/>
                      <w:szCs w:val="18"/>
                    </w:rPr>
                  </w:pPr>
                  <w:r w:rsidRPr="0089298F">
                    <w:rPr>
                      <w:rFonts w:hint="eastAsia"/>
                      <w:kern w:val="0"/>
                      <w:szCs w:val="18"/>
                    </w:rPr>
                    <w:t>10</w:t>
                  </w:r>
                </w:p>
              </w:tc>
              <w:tc>
                <w:tcPr>
                  <w:tcW w:w="531" w:type="pct"/>
                  <w:tcBorders>
                    <w:top w:val="single" w:sz="4" w:space="0" w:color="auto"/>
                    <w:left w:val="nil"/>
                    <w:bottom w:val="single" w:sz="4" w:space="0" w:color="auto"/>
                    <w:right w:val="single" w:sz="4" w:space="0" w:color="auto"/>
                  </w:tcBorders>
                </w:tcPr>
                <w:p w14:paraId="0E65AE4D" w14:textId="77777777" w:rsidR="001F7A42" w:rsidRPr="0089298F" w:rsidRDefault="00E37355" w:rsidP="001F7A42">
                  <w:pPr>
                    <w:widowControl/>
                    <w:spacing w:line="400" w:lineRule="exact"/>
                    <w:jc w:val="center"/>
                    <w:rPr>
                      <w:kern w:val="0"/>
                      <w:szCs w:val="18"/>
                    </w:rPr>
                  </w:pPr>
                  <w:r w:rsidRPr="0089298F">
                    <w:rPr>
                      <w:kern w:val="0"/>
                      <w:szCs w:val="18"/>
                    </w:rPr>
                    <w:t>20</w:t>
                  </w:r>
                  <w:r w:rsidR="001F7A42" w:rsidRPr="0089298F">
                    <w:rPr>
                      <w:kern w:val="0"/>
                      <w:szCs w:val="18"/>
                    </w:rPr>
                    <w:t>%</w:t>
                  </w:r>
                </w:p>
              </w:tc>
            </w:tr>
            <w:tr w:rsidR="001F7A42" w:rsidRPr="0089298F" w14:paraId="37660A66" w14:textId="77777777" w:rsidTr="0089298F">
              <w:trPr>
                <w:trHeight w:val="20"/>
                <w:jc w:val="center"/>
              </w:trPr>
              <w:tc>
                <w:tcPr>
                  <w:tcW w:w="509" w:type="pct"/>
                  <w:vMerge/>
                  <w:tcBorders>
                    <w:left w:val="single" w:sz="4" w:space="0" w:color="auto"/>
                    <w:right w:val="single" w:sz="4" w:space="0" w:color="auto"/>
                  </w:tcBorders>
                  <w:vAlign w:val="center"/>
                </w:tcPr>
                <w:p w14:paraId="3D9650D4" w14:textId="77777777" w:rsidR="001F7A42" w:rsidRPr="0089298F" w:rsidRDefault="001F7A42" w:rsidP="001F7A42">
                  <w:pPr>
                    <w:widowControl/>
                    <w:spacing w:line="400" w:lineRule="exact"/>
                    <w:jc w:val="left"/>
                    <w:rPr>
                      <w:rFonts w:cs="宋体"/>
                      <w:kern w:val="0"/>
                      <w:szCs w:val="18"/>
                    </w:rPr>
                  </w:pPr>
                </w:p>
              </w:tc>
              <w:tc>
                <w:tcPr>
                  <w:tcW w:w="947" w:type="pct"/>
                  <w:tcBorders>
                    <w:top w:val="single" w:sz="4" w:space="0" w:color="auto"/>
                    <w:left w:val="nil"/>
                    <w:bottom w:val="single" w:sz="4" w:space="0" w:color="auto"/>
                    <w:right w:val="single" w:sz="4" w:space="0" w:color="auto"/>
                  </w:tcBorders>
                  <w:shd w:val="clear" w:color="auto" w:fill="auto"/>
                  <w:vAlign w:val="center"/>
                </w:tcPr>
                <w:p w14:paraId="4AA7AE41"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rFonts w:cs="宋体" w:hint="eastAsia"/>
                      <w:kern w:val="0"/>
                      <w:szCs w:val="18"/>
                    </w:rPr>
                    <w:t>6</w:t>
                  </w:r>
                </w:p>
              </w:tc>
              <w:tc>
                <w:tcPr>
                  <w:tcW w:w="827" w:type="pct"/>
                  <w:tcBorders>
                    <w:top w:val="single" w:sz="4" w:space="0" w:color="auto"/>
                    <w:left w:val="nil"/>
                    <w:bottom w:val="single" w:sz="4" w:space="0" w:color="auto"/>
                    <w:right w:val="single" w:sz="4" w:space="0" w:color="auto"/>
                  </w:tcBorders>
                  <w:shd w:val="clear" w:color="auto" w:fill="auto"/>
                  <w:vAlign w:val="center"/>
                </w:tcPr>
                <w:p w14:paraId="1DD4DA44"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827" w:type="pct"/>
                  <w:tcBorders>
                    <w:top w:val="single" w:sz="4" w:space="0" w:color="auto"/>
                    <w:left w:val="nil"/>
                    <w:bottom w:val="single" w:sz="4" w:space="0" w:color="auto"/>
                    <w:right w:val="single" w:sz="4" w:space="0" w:color="auto"/>
                  </w:tcBorders>
                  <w:shd w:val="clear" w:color="auto" w:fill="auto"/>
                  <w:vAlign w:val="center"/>
                </w:tcPr>
                <w:p w14:paraId="09C636B4"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142D3C42"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266D718A" w14:textId="77777777" w:rsidR="001F7A42" w:rsidRPr="0089298F" w:rsidRDefault="00877473" w:rsidP="001F7A42">
                  <w:pPr>
                    <w:widowControl/>
                    <w:spacing w:line="400" w:lineRule="exact"/>
                    <w:jc w:val="center"/>
                    <w:rPr>
                      <w:kern w:val="0"/>
                      <w:szCs w:val="18"/>
                    </w:rPr>
                  </w:pPr>
                  <w:r w:rsidRPr="0089298F">
                    <w:rPr>
                      <w:kern w:val="0"/>
                      <w:szCs w:val="18"/>
                    </w:rPr>
                    <w:t>5</w:t>
                  </w:r>
                </w:p>
              </w:tc>
              <w:tc>
                <w:tcPr>
                  <w:tcW w:w="531" w:type="pct"/>
                  <w:tcBorders>
                    <w:top w:val="single" w:sz="4" w:space="0" w:color="auto"/>
                    <w:left w:val="nil"/>
                    <w:bottom w:val="single" w:sz="4" w:space="0" w:color="auto"/>
                    <w:right w:val="single" w:sz="4" w:space="0" w:color="auto"/>
                  </w:tcBorders>
                </w:tcPr>
                <w:p w14:paraId="4FA99280" w14:textId="77777777" w:rsidR="001F7A42" w:rsidRPr="0089298F" w:rsidRDefault="00036078" w:rsidP="001F7A42">
                  <w:pPr>
                    <w:widowControl/>
                    <w:spacing w:line="400" w:lineRule="exact"/>
                    <w:jc w:val="center"/>
                    <w:rPr>
                      <w:kern w:val="0"/>
                      <w:szCs w:val="18"/>
                    </w:rPr>
                  </w:pPr>
                  <w:r w:rsidRPr="0089298F">
                    <w:rPr>
                      <w:kern w:val="0"/>
                      <w:szCs w:val="18"/>
                    </w:rPr>
                    <w:t>10</w:t>
                  </w:r>
                  <w:r w:rsidR="001F7A42" w:rsidRPr="0089298F">
                    <w:rPr>
                      <w:kern w:val="0"/>
                      <w:szCs w:val="18"/>
                    </w:rPr>
                    <w:t>%</w:t>
                  </w:r>
                </w:p>
              </w:tc>
            </w:tr>
            <w:tr w:rsidR="001F7A42" w:rsidRPr="0089298F" w14:paraId="3AC9DEC6" w14:textId="77777777" w:rsidTr="0089298F">
              <w:trPr>
                <w:trHeight w:val="20"/>
                <w:jc w:val="center"/>
              </w:trPr>
              <w:tc>
                <w:tcPr>
                  <w:tcW w:w="509" w:type="pct"/>
                  <w:vMerge/>
                  <w:tcBorders>
                    <w:left w:val="single" w:sz="4" w:space="0" w:color="auto"/>
                    <w:bottom w:val="single" w:sz="4" w:space="0" w:color="auto"/>
                    <w:right w:val="single" w:sz="4" w:space="0" w:color="auto"/>
                  </w:tcBorders>
                  <w:vAlign w:val="center"/>
                </w:tcPr>
                <w:p w14:paraId="60A9B2FC" w14:textId="77777777" w:rsidR="001F7A42" w:rsidRPr="0089298F" w:rsidRDefault="001F7A42" w:rsidP="001F7A42">
                  <w:pPr>
                    <w:widowControl/>
                    <w:spacing w:line="400" w:lineRule="exact"/>
                    <w:jc w:val="left"/>
                    <w:rPr>
                      <w:rFonts w:cs="宋体"/>
                      <w:kern w:val="0"/>
                      <w:szCs w:val="18"/>
                    </w:rPr>
                  </w:pPr>
                </w:p>
              </w:tc>
              <w:tc>
                <w:tcPr>
                  <w:tcW w:w="947" w:type="pct"/>
                  <w:tcBorders>
                    <w:top w:val="single" w:sz="4" w:space="0" w:color="auto"/>
                    <w:left w:val="nil"/>
                    <w:bottom w:val="single" w:sz="4" w:space="0" w:color="auto"/>
                    <w:right w:val="single" w:sz="4" w:space="0" w:color="auto"/>
                  </w:tcBorders>
                  <w:shd w:val="clear" w:color="auto" w:fill="auto"/>
                  <w:vAlign w:val="center"/>
                </w:tcPr>
                <w:p w14:paraId="694455C5" w14:textId="77777777" w:rsidR="001F7A42" w:rsidRPr="0089298F" w:rsidRDefault="001F7A42" w:rsidP="001F7A42">
                  <w:pPr>
                    <w:widowControl/>
                    <w:spacing w:line="400" w:lineRule="exact"/>
                    <w:rPr>
                      <w:rFonts w:cs="宋体"/>
                      <w:kern w:val="0"/>
                      <w:szCs w:val="18"/>
                    </w:rPr>
                  </w:pPr>
                  <w:r w:rsidRPr="0089298F">
                    <w:rPr>
                      <w:rFonts w:cs="宋体" w:hint="eastAsia"/>
                      <w:kern w:val="0"/>
                      <w:szCs w:val="18"/>
                    </w:rPr>
                    <w:t>课程目标</w:t>
                  </w:r>
                  <w:r w:rsidRPr="0089298F">
                    <w:rPr>
                      <w:rFonts w:cs="宋体" w:hint="eastAsia"/>
                      <w:kern w:val="0"/>
                      <w:szCs w:val="18"/>
                    </w:rPr>
                    <w:t>7</w:t>
                  </w:r>
                </w:p>
              </w:tc>
              <w:tc>
                <w:tcPr>
                  <w:tcW w:w="827" w:type="pct"/>
                  <w:tcBorders>
                    <w:top w:val="single" w:sz="4" w:space="0" w:color="auto"/>
                    <w:left w:val="nil"/>
                    <w:bottom w:val="single" w:sz="4" w:space="0" w:color="auto"/>
                    <w:right w:val="single" w:sz="4" w:space="0" w:color="auto"/>
                  </w:tcBorders>
                  <w:shd w:val="clear" w:color="auto" w:fill="auto"/>
                  <w:vAlign w:val="center"/>
                </w:tcPr>
                <w:p w14:paraId="7D9B59CD"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4BD11B9C" w14:textId="77777777" w:rsidR="001F7A42" w:rsidRPr="0089298F" w:rsidRDefault="00CF54EC" w:rsidP="001F7A42">
                  <w:pPr>
                    <w:widowControl/>
                    <w:spacing w:line="400" w:lineRule="exact"/>
                    <w:jc w:val="center"/>
                    <w:rPr>
                      <w:kern w:val="0"/>
                      <w:szCs w:val="18"/>
                    </w:rPr>
                  </w:pPr>
                  <w:r w:rsidRPr="0089298F">
                    <w:rPr>
                      <w:rFonts w:hint="eastAsia"/>
                      <w:kern w:val="0"/>
                      <w:szCs w:val="18"/>
                    </w:rPr>
                    <w:t>0</w:t>
                  </w:r>
                </w:p>
              </w:tc>
              <w:tc>
                <w:tcPr>
                  <w:tcW w:w="827" w:type="pct"/>
                  <w:tcBorders>
                    <w:top w:val="single" w:sz="4" w:space="0" w:color="auto"/>
                    <w:left w:val="nil"/>
                    <w:bottom w:val="single" w:sz="4" w:space="0" w:color="auto"/>
                    <w:right w:val="single" w:sz="4" w:space="0" w:color="auto"/>
                  </w:tcBorders>
                  <w:shd w:val="clear" w:color="auto" w:fill="auto"/>
                  <w:vAlign w:val="center"/>
                </w:tcPr>
                <w:p w14:paraId="301D1F8B" w14:textId="77777777" w:rsidR="001F7A42" w:rsidRPr="0089298F" w:rsidRDefault="0065392D" w:rsidP="0065392D">
                  <w:pPr>
                    <w:widowControl/>
                    <w:spacing w:line="400" w:lineRule="exact"/>
                    <w:jc w:val="center"/>
                    <w:rPr>
                      <w:kern w:val="0"/>
                      <w:szCs w:val="18"/>
                    </w:rPr>
                  </w:pPr>
                  <w:r w:rsidRPr="0089298F">
                    <w:rPr>
                      <w:rFonts w:hint="eastAsia"/>
                      <w:kern w:val="0"/>
                      <w:szCs w:val="18"/>
                    </w:rPr>
                    <w:t>1</w:t>
                  </w:r>
                  <w:r w:rsidRPr="0089298F">
                    <w:rPr>
                      <w:kern w:val="0"/>
                      <w:szCs w:val="18"/>
                    </w:rPr>
                    <w:t>0</w:t>
                  </w:r>
                </w:p>
              </w:tc>
              <w:tc>
                <w:tcPr>
                  <w:tcW w:w="531" w:type="pct"/>
                  <w:tcBorders>
                    <w:top w:val="single" w:sz="4" w:space="0" w:color="auto"/>
                    <w:left w:val="nil"/>
                    <w:bottom w:val="single" w:sz="4" w:space="0" w:color="auto"/>
                    <w:right w:val="single" w:sz="4" w:space="0" w:color="auto"/>
                  </w:tcBorders>
                  <w:shd w:val="clear" w:color="auto" w:fill="auto"/>
                  <w:vAlign w:val="center"/>
                </w:tcPr>
                <w:p w14:paraId="684FD23D" w14:textId="77777777" w:rsidR="001F7A42" w:rsidRPr="0089298F" w:rsidRDefault="0065392D" w:rsidP="001F7A42">
                  <w:pPr>
                    <w:widowControl/>
                    <w:spacing w:line="400" w:lineRule="exact"/>
                    <w:jc w:val="center"/>
                    <w:rPr>
                      <w:kern w:val="0"/>
                      <w:szCs w:val="18"/>
                    </w:rPr>
                  </w:pPr>
                  <w:r w:rsidRPr="0089298F">
                    <w:rPr>
                      <w:rFonts w:hint="eastAsia"/>
                      <w:kern w:val="0"/>
                      <w:szCs w:val="18"/>
                    </w:rPr>
                    <w:t>5</w:t>
                  </w:r>
                </w:p>
              </w:tc>
              <w:tc>
                <w:tcPr>
                  <w:tcW w:w="531" w:type="pct"/>
                  <w:tcBorders>
                    <w:top w:val="single" w:sz="4" w:space="0" w:color="auto"/>
                    <w:left w:val="nil"/>
                    <w:bottom w:val="single" w:sz="4" w:space="0" w:color="auto"/>
                    <w:right w:val="single" w:sz="4" w:space="0" w:color="auto"/>
                  </w:tcBorders>
                </w:tcPr>
                <w:p w14:paraId="59415795" w14:textId="77777777" w:rsidR="001F7A42" w:rsidRPr="0089298F" w:rsidRDefault="00036078" w:rsidP="001F7A42">
                  <w:pPr>
                    <w:widowControl/>
                    <w:spacing w:line="400" w:lineRule="exact"/>
                    <w:jc w:val="center"/>
                    <w:rPr>
                      <w:kern w:val="0"/>
                      <w:szCs w:val="18"/>
                    </w:rPr>
                  </w:pPr>
                  <w:r w:rsidRPr="0089298F">
                    <w:rPr>
                      <w:kern w:val="0"/>
                      <w:szCs w:val="18"/>
                    </w:rPr>
                    <w:t>15%</w:t>
                  </w:r>
                </w:p>
              </w:tc>
            </w:tr>
          </w:tbl>
          <w:p w14:paraId="6D741E21" w14:textId="77777777" w:rsidR="001F7A42" w:rsidRPr="00211BB1" w:rsidRDefault="001F7A42" w:rsidP="00D42A8C">
            <w:pPr>
              <w:widowControl/>
              <w:snapToGrid w:val="0"/>
              <w:spacing w:beforeLines="50" w:before="120" w:line="400" w:lineRule="exact"/>
              <w:ind w:firstLineChars="200" w:firstLine="420"/>
              <w:jc w:val="left"/>
              <w:rPr>
                <w:szCs w:val="21"/>
              </w:rPr>
            </w:pPr>
            <w:r w:rsidRPr="00211BB1">
              <w:rPr>
                <w:rFonts w:hint="eastAsia"/>
                <w:szCs w:val="21"/>
              </w:rPr>
              <w:t>成绩评定办法及依据</w:t>
            </w:r>
          </w:p>
          <w:p w14:paraId="1AB4CDC7" w14:textId="77777777" w:rsidR="00D17793" w:rsidRPr="00211BB1" w:rsidRDefault="00D17793" w:rsidP="00523FCB">
            <w:pPr>
              <w:spacing w:line="400" w:lineRule="exact"/>
              <w:ind w:firstLineChars="200" w:firstLine="420"/>
              <w:jc w:val="left"/>
              <w:rPr>
                <w:szCs w:val="21"/>
              </w:rPr>
            </w:pPr>
            <w:r w:rsidRPr="00211BB1">
              <w:rPr>
                <w:szCs w:val="21"/>
              </w:rPr>
              <w:t>（</w:t>
            </w:r>
            <w:r w:rsidRPr="00211BB1">
              <w:rPr>
                <w:szCs w:val="21"/>
              </w:rPr>
              <w:t>1</w:t>
            </w:r>
            <w:r w:rsidRPr="00211BB1">
              <w:rPr>
                <w:szCs w:val="21"/>
              </w:rPr>
              <w:t>）</w:t>
            </w:r>
            <w:r w:rsidRPr="00211BB1">
              <w:rPr>
                <w:rFonts w:hint="eastAsia"/>
                <w:szCs w:val="21"/>
              </w:rPr>
              <w:t>现场表现</w:t>
            </w:r>
            <w:r w:rsidR="000F7C53" w:rsidRPr="00211BB1">
              <w:rPr>
                <w:rFonts w:hint="eastAsia"/>
                <w:szCs w:val="21"/>
              </w:rPr>
              <w:t>考核和评分标准</w:t>
            </w:r>
          </w:p>
          <w:tbl>
            <w:tblPr>
              <w:tblW w:w="5000" w:type="pct"/>
              <w:tblLook w:val="0000" w:firstRow="0" w:lastRow="0" w:firstColumn="0" w:lastColumn="0" w:noHBand="0" w:noVBand="0"/>
            </w:tblPr>
            <w:tblGrid>
              <w:gridCol w:w="1161"/>
              <w:gridCol w:w="977"/>
              <w:gridCol w:w="1115"/>
              <w:gridCol w:w="1111"/>
              <w:gridCol w:w="1111"/>
              <w:gridCol w:w="1111"/>
              <w:gridCol w:w="1117"/>
            </w:tblGrid>
            <w:tr w:rsidR="00A8366F" w:rsidRPr="00211BB1" w14:paraId="7853C25F" w14:textId="77777777" w:rsidTr="00EF3519">
              <w:trPr>
                <w:trHeight w:val="352"/>
              </w:trPr>
              <w:tc>
                <w:tcPr>
                  <w:tcW w:w="754" w:type="pct"/>
                  <w:vMerge w:val="restart"/>
                  <w:tcBorders>
                    <w:top w:val="single" w:sz="4" w:space="0" w:color="000000"/>
                    <w:left w:val="single" w:sz="4" w:space="0" w:color="000000"/>
                    <w:bottom w:val="single" w:sz="4" w:space="0" w:color="000000"/>
                    <w:right w:val="single" w:sz="4" w:space="0" w:color="000000"/>
                  </w:tcBorders>
                  <w:vAlign w:val="center"/>
                </w:tcPr>
                <w:p w14:paraId="25471373" w14:textId="77777777" w:rsidR="000F7C53" w:rsidRPr="009547A6" w:rsidRDefault="000F7C53" w:rsidP="00F65230">
                  <w:pPr>
                    <w:widowControl/>
                    <w:autoSpaceDN w:val="0"/>
                    <w:jc w:val="center"/>
                    <w:rPr>
                      <w:b/>
                      <w:sz w:val="24"/>
                    </w:rPr>
                  </w:pPr>
                  <w:r w:rsidRPr="009547A6">
                    <w:rPr>
                      <w:rFonts w:hint="eastAsia"/>
                      <w:b/>
                      <w:kern w:val="0"/>
                    </w:rPr>
                    <w:lastRenderedPageBreak/>
                    <w:t>课程目标</w:t>
                  </w:r>
                </w:p>
              </w:tc>
              <w:tc>
                <w:tcPr>
                  <w:tcW w:w="634" w:type="pct"/>
                  <w:vMerge w:val="restart"/>
                  <w:tcBorders>
                    <w:top w:val="single" w:sz="4" w:space="0" w:color="000000"/>
                    <w:left w:val="nil"/>
                    <w:bottom w:val="single" w:sz="4" w:space="0" w:color="000000"/>
                    <w:right w:val="single" w:sz="4" w:space="0" w:color="000000"/>
                  </w:tcBorders>
                  <w:vAlign w:val="center"/>
                </w:tcPr>
                <w:p w14:paraId="32C1F98C" w14:textId="77777777" w:rsidR="000F7C53" w:rsidRPr="009547A6" w:rsidRDefault="000F7C53" w:rsidP="00F65230">
                  <w:pPr>
                    <w:widowControl/>
                    <w:autoSpaceDN w:val="0"/>
                    <w:jc w:val="center"/>
                    <w:rPr>
                      <w:b/>
                      <w:szCs w:val="21"/>
                    </w:rPr>
                  </w:pPr>
                  <w:r w:rsidRPr="009547A6">
                    <w:rPr>
                      <w:rFonts w:hint="eastAsia"/>
                      <w:b/>
                      <w:szCs w:val="21"/>
                    </w:rPr>
                    <w:t>考核</w:t>
                  </w:r>
                </w:p>
                <w:p w14:paraId="568F305F" w14:textId="77777777" w:rsidR="000F7C53" w:rsidRPr="009547A6" w:rsidRDefault="000F7C53" w:rsidP="00F65230">
                  <w:pPr>
                    <w:widowControl/>
                    <w:autoSpaceDN w:val="0"/>
                    <w:jc w:val="center"/>
                    <w:rPr>
                      <w:b/>
                      <w:sz w:val="24"/>
                    </w:rPr>
                  </w:pPr>
                  <w:r w:rsidRPr="009547A6">
                    <w:rPr>
                      <w:rFonts w:hint="eastAsia"/>
                      <w:b/>
                      <w:szCs w:val="21"/>
                    </w:rPr>
                    <w:t>内容</w:t>
                  </w:r>
                </w:p>
              </w:tc>
              <w:tc>
                <w:tcPr>
                  <w:tcW w:w="3612" w:type="pct"/>
                  <w:gridSpan w:val="5"/>
                  <w:tcBorders>
                    <w:top w:val="single" w:sz="4" w:space="0" w:color="000000"/>
                    <w:left w:val="nil"/>
                    <w:bottom w:val="single" w:sz="4" w:space="0" w:color="000000"/>
                    <w:right w:val="single" w:sz="4" w:space="0" w:color="000000"/>
                  </w:tcBorders>
                  <w:vAlign w:val="center"/>
                </w:tcPr>
                <w:p w14:paraId="4E3F9569" w14:textId="77777777" w:rsidR="000F7C53" w:rsidRPr="009547A6" w:rsidRDefault="000F7C53" w:rsidP="00F65230">
                  <w:pPr>
                    <w:widowControl/>
                    <w:autoSpaceDN w:val="0"/>
                    <w:jc w:val="center"/>
                    <w:rPr>
                      <w:b/>
                      <w:kern w:val="0"/>
                    </w:rPr>
                  </w:pPr>
                  <w:r w:rsidRPr="009547A6">
                    <w:rPr>
                      <w:rFonts w:hint="eastAsia"/>
                      <w:b/>
                      <w:kern w:val="0"/>
                    </w:rPr>
                    <w:t>评分标准</w:t>
                  </w:r>
                </w:p>
              </w:tc>
            </w:tr>
            <w:tr w:rsidR="009C3005" w:rsidRPr="00211BB1" w14:paraId="4C036AA3" w14:textId="77777777" w:rsidTr="00EF3519">
              <w:trPr>
                <w:trHeight w:val="273"/>
              </w:trPr>
              <w:tc>
                <w:tcPr>
                  <w:tcW w:w="754" w:type="pct"/>
                  <w:vMerge/>
                  <w:tcBorders>
                    <w:top w:val="single" w:sz="4" w:space="0" w:color="000000"/>
                    <w:left w:val="single" w:sz="4" w:space="0" w:color="000000"/>
                    <w:bottom w:val="single" w:sz="4" w:space="0" w:color="000000"/>
                    <w:right w:val="single" w:sz="4" w:space="0" w:color="000000"/>
                  </w:tcBorders>
                  <w:vAlign w:val="center"/>
                </w:tcPr>
                <w:p w14:paraId="40549F90" w14:textId="77777777" w:rsidR="000F7C53" w:rsidRPr="00211BB1" w:rsidRDefault="000F7C53" w:rsidP="00F65230">
                  <w:pPr>
                    <w:widowControl/>
                    <w:jc w:val="center"/>
                    <w:rPr>
                      <w:sz w:val="24"/>
                    </w:rPr>
                  </w:pPr>
                </w:p>
              </w:tc>
              <w:tc>
                <w:tcPr>
                  <w:tcW w:w="634" w:type="pct"/>
                  <w:vMerge/>
                  <w:tcBorders>
                    <w:top w:val="single" w:sz="4" w:space="0" w:color="000000"/>
                    <w:left w:val="nil"/>
                    <w:bottom w:val="single" w:sz="4" w:space="0" w:color="000000"/>
                    <w:right w:val="single" w:sz="4" w:space="0" w:color="000000"/>
                  </w:tcBorders>
                  <w:vAlign w:val="center"/>
                </w:tcPr>
                <w:p w14:paraId="097A2444" w14:textId="77777777" w:rsidR="000F7C53" w:rsidRPr="00211BB1" w:rsidRDefault="000F7C53" w:rsidP="00F65230">
                  <w:pPr>
                    <w:widowControl/>
                    <w:jc w:val="center"/>
                    <w:rPr>
                      <w:sz w:val="24"/>
                    </w:rPr>
                  </w:pPr>
                </w:p>
              </w:tc>
              <w:tc>
                <w:tcPr>
                  <w:tcW w:w="724" w:type="pct"/>
                  <w:tcBorders>
                    <w:top w:val="single" w:sz="4" w:space="0" w:color="000000"/>
                    <w:left w:val="nil"/>
                    <w:bottom w:val="single" w:sz="4" w:space="0" w:color="000000"/>
                    <w:right w:val="single" w:sz="4" w:space="0" w:color="000000"/>
                  </w:tcBorders>
                  <w:vAlign w:val="center"/>
                </w:tcPr>
                <w:p w14:paraId="2DCE0D16" w14:textId="77777777" w:rsidR="000F7C53" w:rsidRPr="00211BB1" w:rsidRDefault="000F7C53" w:rsidP="00F65230">
                  <w:pPr>
                    <w:widowControl/>
                    <w:autoSpaceDN w:val="0"/>
                    <w:jc w:val="center"/>
                    <w:rPr>
                      <w:sz w:val="24"/>
                    </w:rPr>
                  </w:pPr>
                  <w:r w:rsidRPr="00211BB1">
                    <w:rPr>
                      <w:rFonts w:hint="eastAsia"/>
                      <w:szCs w:val="21"/>
                    </w:rPr>
                    <w:t>90-100</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54D8CA4D" w14:textId="77777777" w:rsidR="000F7C53" w:rsidRPr="00211BB1" w:rsidRDefault="000F7C53" w:rsidP="00F65230">
                  <w:pPr>
                    <w:widowControl/>
                    <w:autoSpaceDN w:val="0"/>
                    <w:jc w:val="center"/>
                    <w:rPr>
                      <w:sz w:val="24"/>
                    </w:rPr>
                  </w:pPr>
                  <w:r w:rsidRPr="00211BB1">
                    <w:rPr>
                      <w:rFonts w:hint="eastAsia"/>
                      <w:szCs w:val="21"/>
                    </w:rPr>
                    <w:t>80-89</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1BD5C67D" w14:textId="77777777" w:rsidR="000F7C53" w:rsidRPr="00211BB1" w:rsidRDefault="000F7C53" w:rsidP="00F65230">
                  <w:pPr>
                    <w:widowControl/>
                    <w:autoSpaceDN w:val="0"/>
                    <w:jc w:val="center"/>
                    <w:rPr>
                      <w:sz w:val="24"/>
                    </w:rPr>
                  </w:pPr>
                  <w:r w:rsidRPr="00211BB1">
                    <w:rPr>
                      <w:rFonts w:hint="eastAsia"/>
                      <w:szCs w:val="21"/>
                    </w:rPr>
                    <w:t>70-79</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732C6D11" w14:textId="77777777" w:rsidR="000F7C53" w:rsidRPr="00211BB1" w:rsidRDefault="000F7C53" w:rsidP="00F65230">
                  <w:pPr>
                    <w:jc w:val="center"/>
                    <w:rPr>
                      <w:szCs w:val="21"/>
                    </w:rPr>
                  </w:pPr>
                  <w:r w:rsidRPr="00211BB1">
                    <w:rPr>
                      <w:rFonts w:hint="eastAsia"/>
                      <w:szCs w:val="21"/>
                    </w:rPr>
                    <w:t>60-69</w:t>
                  </w:r>
                  <w:r w:rsidRPr="00211BB1">
                    <w:rPr>
                      <w:rFonts w:hint="eastAsia"/>
                      <w:szCs w:val="21"/>
                    </w:rPr>
                    <w:t>分</w:t>
                  </w:r>
                </w:p>
              </w:tc>
              <w:tc>
                <w:tcPr>
                  <w:tcW w:w="725" w:type="pct"/>
                  <w:tcBorders>
                    <w:top w:val="single" w:sz="4" w:space="0" w:color="000000"/>
                    <w:left w:val="nil"/>
                    <w:bottom w:val="single" w:sz="4" w:space="0" w:color="000000"/>
                    <w:right w:val="single" w:sz="4" w:space="0" w:color="000000"/>
                  </w:tcBorders>
                  <w:vAlign w:val="center"/>
                </w:tcPr>
                <w:p w14:paraId="0A612635" w14:textId="77777777" w:rsidR="000F7C53" w:rsidRPr="00211BB1" w:rsidRDefault="000F7C53" w:rsidP="00F65230">
                  <w:pPr>
                    <w:widowControl/>
                    <w:autoSpaceDN w:val="0"/>
                    <w:jc w:val="center"/>
                    <w:rPr>
                      <w:sz w:val="24"/>
                    </w:rPr>
                  </w:pPr>
                  <w:r w:rsidRPr="00211BB1">
                    <w:rPr>
                      <w:rFonts w:hint="eastAsia"/>
                      <w:szCs w:val="21"/>
                    </w:rPr>
                    <w:t>&lt;60</w:t>
                  </w:r>
                  <w:r w:rsidRPr="00211BB1">
                    <w:rPr>
                      <w:rFonts w:hint="eastAsia"/>
                      <w:szCs w:val="21"/>
                    </w:rPr>
                    <w:t>分</w:t>
                  </w:r>
                </w:p>
              </w:tc>
            </w:tr>
            <w:tr w:rsidR="009C3005" w:rsidRPr="00211BB1" w14:paraId="4F3DBF2D" w14:textId="77777777" w:rsidTr="00EF3519">
              <w:trPr>
                <w:trHeight w:val="1491"/>
              </w:trPr>
              <w:tc>
                <w:tcPr>
                  <w:tcW w:w="754" w:type="pct"/>
                  <w:tcBorders>
                    <w:top w:val="single" w:sz="4" w:space="0" w:color="000000"/>
                    <w:left w:val="single" w:sz="4" w:space="0" w:color="000000"/>
                    <w:bottom w:val="single" w:sz="4" w:space="0" w:color="000000"/>
                    <w:right w:val="single" w:sz="4" w:space="0" w:color="000000"/>
                  </w:tcBorders>
                  <w:vAlign w:val="center"/>
                </w:tcPr>
                <w:p w14:paraId="3A1ECF93" w14:textId="77777777" w:rsidR="000F7C53" w:rsidRPr="00211BB1" w:rsidRDefault="000F7C53" w:rsidP="00F65230">
                  <w:pPr>
                    <w:jc w:val="center"/>
                    <w:rPr>
                      <w:rFonts w:ascii="宋体" w:hAnsi="宋体"/>
                      <w:b/>
                      <w:bCs/>
                      <w:color w:val="000000"/>
                    </w:rPr>
                  </w:pPr>
                  <w:r w:rsidRPr="00211BB1">
                    <w:rPr>
                      <w:rFonts w:ascii="宋体" w:hAnsi="宋体" w:hint="eastAsia"/>
                      <w:b/>
                      <w:bCs/>
                      <w:color w:val="000000"/>
                    </w:rPr>
                    <w:t>课程目标</w:t>
                  </w:r>
                </w:p>
                <w:p w14:paraId="4B0E0482" w14:textId="77777777" w:rsidR="000F7C53" w:rsidRPr="00211BB1" w:rsidRDefault="000F7C53" w:rsidP="00F65230">
                  <w:pPr>
                    <w:jc w:val="center"/>
                    <w:rPr>
                      <w:rFonts w:ascii="宋体" w:hAnsi="宋体"/>
                      <w:b/>
                      <w:bCs/>
                      <w:color w:val="000000"/>
                    </w:rPr>
                  </w:pPr>
                  <w:r w:rsidRPr="00211BB1">
                    <w:rPr>
                      <w:rFonts w:ascii="宋体" w:hAnsi="宋体" w:hint="eastAsia"/>
                      <w:b/>
                      <w:bCs/>
                      <w:color w:val="000000"/>
                    </w:rPr>
                    <w:t>4</w:t>
                  </w:r>
                </w:p>
                <w:p w14:paraId="73CFBB5A" w14:textId="77777777" w:rsidR="000F7C53" w:rsidRPr="00211BB1" w:rsidRDefault="000F7C53" w:rsidP="00F65230">
                  <w:pPr>
                    <w:jc w:val="center"/>
                    <w:rPr>
                      <w:rFonts w:ascii="宋体" w:hAnsi="宋体"/>
                      <w:b/>
                      <w:bCs/>
                      <w:color w:val="000000"/>
                    </w:rPr>
                  </w:pPr>
                  <w:r w:rsidRPr="00211BB1">
                    <w:rPr>
                      <w:rFonts w:hint="eastAsia"/>
                      <w:szCs w:val="21"/>
                    </w:rPr>
                    <w:t>（</w:t>
                  </w:r>
                  <w:r w:rsidRPr="00211BB1">
                    <w:rPr>
                      <w:szCs w:val="21"/>
                    </w:rPr>
                    <w:t>5</w:t>
                  </w:r>
                  <w:r w:rsidRPr="00211BB1">
                    <w:rPr>
                      <w:rFonts w:hint="eastAsia"/>
                      <w:szCs w:val="21"/>
                    </w:rPr>
                    <w:t>%</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03535A85" w14:textId="77777777" w:rsidR="000F7C53" w:rsidRPr="00211BB1" w:rsidRDefault="00E909B6" w:rsidP="00F65230">
                  <w:pPr>
                    <w:adjustRightInd w:val="0"/>
                    <w:snapToGrid w:val="0"/>
                    <w:rPr>
                      <w:rFonts w:ascii="宋体" w:hAnsi="宋体"/>
                      <w:color w:val="000000"/>
                      <w:szCs w:val="21"/>
                    </w:rPr>
                  </w:pPr>
                  <w:r w:rsidRPr="00211BB1">
                    <w:rPr>
                      <w:rFonts w:hint="eastAsia"/>
                    </w:rPr>
                    <w:t>职业规范及相关规范的正确运用</w:t>
                  </w:r>
                </w:p>
              </w:tc>
              <w:tc>
                <w:tcPr>
                  <w:tcW w:w="724" w:type="pct"/>
                  <w:tcBorders>
                    <w:top w:val="single" w:sz="4" w:space="0" w:color="000000"/>
                    <w:left w:val="nil"/>
                    <w:bottom w:val="single" w:sz="4" w:space="0" w:color="000000"/>
                    <w:right w:val="single" w:sz="4" w:space="0" w:color="000000"/>
                  </w:tcBorders>
                </w:tcPr>
                <w:p w14:paraId="2FC4464E" w14:textId="7372CFC7" w:rsidR="000F7C53" w:rsidRPr="00211BB1" w:rsidRDefault="004A62EF" w:rsidP="00F65230">
                  <w:pPr>
                    <w:adjustRightInd w:val="0"/>
                    <w:snapToGrid w:val="0"/>
                    <w:rPr>
                      <w:szCs w:val="21"/>
                    </w:rPr>
                  </w:pPr>
                  <w:r w:rsidRPr="00211BB1">
                    <w:rPr>
                      <w:rFonts w:hint="eastAsia"/>
                      <w:szCs w:val="21"/>
                    </w:rPr>
                    <w:t>能牢记各项企业一线的安全生产制度，并在实习过程中严格遵守</w:t>
                  </w:r>
                </w:p>
              </w:tc>
              <w:tc>
                <w:tcPr>
                  <w:tcW w:w="721" w:type="pct"/>
                  <w:tcBorders>
                    <w:top w:val="single" w:sz="4" w:space="0" w:color="000000"/>
                    <w:left w:val="nil"/>
                    <w:bottom w:val="single" w:sz="4" w:space="0" w:color="000000"/>
                    <w:right w:val="single" w:sz="4" w:space="0" w:color="000000"/>
                  </w:tcBorders>
                </w:tcPr>
                <w:p w14:paraId="17C9FBB4" w14:textId="77777777" w:rsidR="000F7C53" w:rsidRPr="00211BB1" w:rsidRDefault="004A62EF" w:rsidP="00F65230">
                  <w:pPr>
                    <w:adjustRightInd w:val="0"/>
                    <w:snapToGrid w:val="0"/>
                    <w:rPr>
                      <w:szCs w:val="21"/>
                    </w:rPr>
                  </w:pPr>
                  <w:r w:rsidRPr="00211BB1">
                    <w:rPr>
                      <w:rFonts w:hint="eastAsia"/>
                      <w:szCs w:val="21"/>
                    </w:rPr>
                    <w:t>能牢记各项企业一线的安全生产制度，实习过程中违纪次数小于</w:t>
                  </w:r>
                  <w:r w:rsidRPr="00211BB1">
                    <w:rPr>
                      <w:rFonts w:hint="eastAsia"/>
                      <w:szCs w:val="21"/>
                    </w:rPr>
                    <w:t>1</w:t>
                  </w:r>
                  <w:r w:rsidRPr="00211BB1">
                    <w:rPr>
                      <w:rFonts w:hint="eastAsia"/>
                      <w:szCs w:val="21"/>
                    </w:rPr>
                    <w:t>次</w:t>
                  </w:r>
                </w:p>
              </w:tc>
              <w:tc>
                <w:tcPr>
                  <w:tcW w:w="721" w:type="pct"/>
                  <w:tcBorders>
                    <w:top w:val="single" w:sz="4" w:space="0" w:color="000000"/>
                    <w:left w:val="nil"/>
                    <w:bottom w:val="single" w:sz="4" w:space="0" w:color="000000"/>
                    <w:right w:val="single" w:sz="4" w:space="0" w:color="000000"/>
                  </w:tcBorders>
                </w:tcPr>
                <w:p w14:paraId="3AC9D8F2" w14:textId="77777777" w:rsidR="000F7C53" w:rsidRPr="00211BB1" w:rsidRDefault="004A62EF" w:rsidP="00F65230">
                  <w:pPr>
                    <w:adjustRightInd w:val="0"/>
                    <w:snapToGrid w:val="0"/>
                    <w:rPr>
                      <w:szCs w:val="21"/>
                    </w:rPr>
                  </w:pPr>
                  <w:r w:rsidRPr="00211BB1">
                    <w:rPr>
                      <w:rFonts w:hint="eastAsia"/>
                      <w:szCs w:val="21"/>
                    </w:rPr>
                    <w:t>能牢记各项企业一线的安全生产制度，实习过程中违纪次数</w:t>
                  </w:r>
                  <w:r w:rsidRPr="00211BB1">
                    <w:rPr>
                      <w:rFonts w:hint="eastAsia"/>
                      <w:szCs w:val="21"/>
                    </w:rPr>
                    <w:t>2-3</w:t>
                  </w:r>
                  <w:r w:rsidRPr="00211BB1">
                    <w:rPr>
                      <w:rFonts w:hint="eastAsia"/>
                      <w:szCs w:val="21"/>
                    </w:rPr>
                    <w:t>次</w:t>
                  </w:r>
                </w:p>
              </w:tc>
              <w:tc>
                <w:tcPr>
                  <w:tcW w:w="721" w:type="pct"/>
                  <w:tcBorders>
                    <w:top w:val="single" w:sz="4" w:space="0" w:color="000000"/>
                    <w:left w:val="nil"/>
                    <w:bottom w:val="single" w:sz="4" w:space="0" w:color="000000"/>
                    <w:right w:val="single" w:sz="4" w:space="0" w:color="000000"/>
                  </w:tcBorders>
                  <w:vAlign w:val="center"/>
                </w:tcPr>
                <w:p w14:paraId="6C948A5D" w14:textId="77777777" w:rsidR="000F7C53" w:rsidRPr="00211BB1" w:rsidRDefault="004A62EF" w:rsidP="00F65230">
                  <w:pPr>
                    <w:adjustRightInd w:val="0"/>
                    <w:snapToGrid w:val="0"/>
                    <w:rPr>
                      <w:rFonts w:ascii="宋体" w:hAnsi="宋体"/>
                      <w:color w:val="000000"/>
                      <w:szCs w:val="21"/>
                    </w:rPr>
                  </w:pPr>
                  <w:r w:rsidRPr="00211BB1">
                    <w:rPr>
                      <w:rFonts w:hint="eastAsia"/>
                      <w:szCs w:val="21"/>
                    </w:rPr>
                    <w:t>基本了解各项企业一线的安全生产制度，实习过程中违纪次数</w:t>
                  </w:r>
                  <w:r w:rsidRPr="00211BB1">
                    <w:rPr>
                      <w:rFonts w:hint="eastAsia"/>
                      <w:szCs w:val="21"/>
                    </w:rPr>
                    <w:t>4-5</w:t>
                  </w:r>
                  <w:r w:rsidRPr="00211BB1">
                    <w:rPr>
                      <w:rFonts w:hint="eastAsia"/>
                      <w:szCs w:val="21"/>
                    </w:rPr>
                    <w:t>次</w:t>
                  </w:r>
                </w:p>
              </w:tc>
              <w:tc>
                <w:tcPr>
                  <w:tcW w:w="725" w:type="pct"/>
                  <w:tcBorders>
                    <w:top w:val="single" w:sz="4" w:space="0" w:color="000000"/>
                    <w:left w:val="nil"/>
                    <w:bottom w:val="single" w:sz="4" w:space="0" w:color="000000"/>
                    <w:right w:val="single" w:sz="4" w:space="0" w:color="000000"/>
                  </w:tcBorders>
                </w:tcPr>
                <w:p w14:paraId="198CF272" w14:textId="77777777" w:rsidR="000F7C53" w:rsidRPr="00211BB1" w:rsidRDefault="004A62EF" w:rsidP="00F65230">
                  <w:pPr>
                    <w:adjustRightInd w:val="0"/>
                    <w:snapToGrid w:val="0"/>
                    <w:rPr>
                      <w:szCs w:val="21"/>
                    </w:rPr>
                  </w:pPr>
                  <w:r w:rsidRPr="00211BB1">
                    <w:rPr>
                      <w:rFonts w:hint="eastAsia"/>
                      <w:szCs w:val="21"/>
                    </w:rPr>
                    <w:t>不了解各项企业一线的安全生产制度，实习过程中违纪次数大于</w:t>
                  </w:r>
                  <w:r w:rsidRPr="00211BB1">
                    <w:rPr>
                      <w:rFonts w:hint="eastAsia"/>
                      <w:szCs w:val="21"/>
                    </w:rPr>
                    <w:t>5</w:t>
                  </w:r>
                  <w:r w:rsidRPr="00211BB1">
                    <w:rPr>
                      <w:rFonts w:hint="eastAsia"/>
                      <w:szCs w:val="21"/>
                    </w:rPr>
                    <w:t>次</w:t>
                  </w:r>
                </w:p>
              </w:tc>
            </w:tr>
            <w:tr w:rsidR="009C3005" w:rsidRPr="00211BB1" w14:paraId="19110C0D" w14:textId="77777777" w:rsidTr="009E5522">
              <w:trPr>
                <w:trHeight w:val="401"/>
              </w:trPr>
              <w:tc>
                <w:tcPr>
                  <w:tcW w:w="754" w:type="pct"/>
                  <w:tcBorders>
                    <w:top w:val="single" w:sz="4" w:space="0" w:color="000000"/>
                    <w:left w:val="single" w:sz="4" w:space="0" w:color="000000"/>
                    <w:bottom w:val="single" w:sz="4" w:space="0" w:color="000000"/>
                    <w:right w:val="single" w:sz="4" w:space="0" w:color="000000"/>
                  </w:tcBorders>
                  <w:vAlign w:val="center"/>
                </w:tcPr>
                <w:p w14:paraId="0EDC114B" w14:textId="77777777" w:rsidR="00B35E08" w:rsidRPr="00211BB1" w:rsidRDefault="00B35E08"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5</w:t>
                  </w:r>
                </w:p>
                <w:p w14:paraId="2B902BF6" w14:textId="77777777" w:rsidR="00B35E08" w:rsidRPr="00211BB1" w:rsidRDefault="00B35E08" w:rsidP="00F65230">
                  <w:pPr>
                    <w:jc w:val="center"/>
                    <w:rPr>
                      <w:rFonts w:ascii="宋体" w:hAnsi="宋体"/>
                      <w:b/>
                      <w:bCs/>
                      <w:color w:val="000000"/>
                    </w:rPr>
                  </w:pPr>
                  <w:r w:rsidRPr="00211BB1">
                    <w:rPr>
                      <w:rFonts w:hint="eastAsia"/>
                      <w:szCs w:val="21"/>
                    </w:rPr>
                    <w:t>（</w:t>
                  </w:r>
                  <w:r w:rsidRPr="00211BB1">
                    <w:rPr>
                      <w:rFonts w:hint="eastAsia"/>
                      <w:szCs w:val="21"/>
                    </w:rPr>
                    <w:t>1</w:t>
                  </w:r>
                  <w:r w:rsidRPr="00211BB1">
                    <w:rPr>
                      <w:szCs w:val="21"/>
                    </w:rPr>
                    <w:t>0</w:t>
                  </w:r>
                  <w:r w:rsidRPr="00211BB1">
                    <w:rPr>
                      <w:rFonts w:hint="eastAsia"/>
                      <w:szCs w:val="21"/>
                    </w:rPr>
                    <w:t>%</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54F33B4E" w14:textId="77777777" w:rsidR="00B35E08" w:rsidRPr="00211BB1" w:rsidRDefault="00B35E08" w:rsidP="00F65230">
                  <w:pPr>
                    <w:adjustRightInd w:val="0"/>
                    <w:snapToGrid w:val="0"/>
                    <w:rPr>
                      <w:rFonts w:ascii="宋体" w:hAnsi="宋体"/>
                      <w:color w:val="000000"/>
                      <w:szCs w:val="21"/>
                    </w:rPr>
                  </w:pPr>
                  <w:r w:rsidRPr="00211BB1">
                    <w:rPr>
                      <w:rFonts w:ascii="宋体" w:hAnsi="宋体" w:cs="宋体" w:hint="eastAsia"/>
                      <w:bCs/>
                      <w:szCs w:val="21"/>
                    </w:rPr>
                    <w:t>团队合作，与其他成员的有效沟通</w:t>
                  </w:r>
                </w:p>
              </w:tc>
              <w:tc>
                <w:tcPr>
                  <w:tcW w:w="724" w:type="pct"/>
                  <w:tcBorders>
                    <w:top w:val="single" w:sz="4" w:space="0" w:color="000000"/>
                    <w:left w:val="nil"/>
                    <w:bottom w:val="single" w:sz="4" w:space="0" w:color="000000"/>
                    <w:right w:val="single" w:sz="4" w:space="0" w:color="000000"/>
                  </w:tcBorders>
                </w:tcPr>
                <w:p w14:paraId="12370F5B" w14:textId="77777777" w:rsidR="00B35E08"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能积极组织</w:t>
                  </w:r>
                  <w:r w:rsidR="001767DD" w:rsidRPr="00211BB1">
                    <w:rPr>
                      <w:rFonts w:ascii="宋体" w:hAnsi="宋体" w:hint="eastAsia"/>
                      <w:color w:val="000000"/>
                      <w:szCs w:val="21"/>
                    </w:rPr>
                    <w:t>实习</w:t>
                  </w:r>
                  <w:r w:rsidRPr="00211BB1">
                    <w:rPr>
                      <w:rFonts w:ascii="宋体" w:hAnsi="宋体" w:hint="eastAsia"/>
                      <w:color w:val="000000"/>
                      <w:szCs w:val="21"/>
                    </w:rPr>
                    <w:t>小团队，起到团队核心作用，高效沟通完成团队合作任务</w:t>
                  </w:r>
                </w:p>
              </w:tc>
              <w:tc>
                <w:tcPr>
                  <w:tcW w:w="721" w:type="pct"/>
                  <w:tcBorders>
                    <w:top w:val="single" w:sz="4" w:space="0" w:color="000000"/>
                    <w:left w:val="nil"/>
                    <w:bottom w:val="single" w:sz="4" w:space="0" w:color="000000"/>
                    <w:right w:val="single" w:sz="4" w:space="0" w:color="000000"/>
                  </w:tcBorders>
                </w:tcPr>
                <w:p w14:paraId="6554DEBD" w14:textId="77777777" w:rsidR="00B35E08"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能积极参与</w:t>
                  </w:r>
                  <w:r w:rsidR="001767DD" w:rsidRPr="00211BB1">
                    <w:rPr>
                      <w:rFonts w:ascii="宋体" w:hAnsi="宋体" w:hint="eastAsia"/>
                      <w:color w:val="000000"/>
                      <w:szCs w:val="21"/>
                    </w:rPr>
                    <w:t>实习</w:t>
                  </w:r>
                  <w:r w:rsidRPr="00211BB1">
                    <w:rPr>
                      <w:rFonts w:ascii="宋体" w:hAnsi="宋体" w:hint="eastAsia"/>
                      <w:color w:val="000000"/>
                      <w:szCs w:val="21"/>
                    </w:rPr>
                    <w:t>小团队的建立，起到团队</w:t>
                  </w:r>
                  <w:r w:rsidR="001767DD" w:rsidRPr="00211BB1">
                    <w:rPr>
                      <w:rFonts w:ascii="宋体" w:hAnsi="宋体" w:hint="eastAsia"/>
                      <w:color w:val="000000"/>
                      <w:szCs w:val="21"/>
                    </w:rPr>
                    <w:t>重要</w:t>
                  </w:r>
                  <w:r w:rsidRPr="00211BB1">
                    <w:rPr>
                      <w:rFonts w:ascii="宋体" w:hAnsi="宋体" w:hint="eastAsia"/>
                      <w:color w:val="000000"/>
                      <w:szCs w:val="21"/>
                    </w:rPr>
                    <w:t>作用，高效沟通完成团队合作任务</w:t>
                  </w:r>
                </w:p>
              </w:tc>
              <w:tc>
                <w:tcPr>
                  <w:tcW w:w="721" w:type="pct"/>
                  <w:tcBorders>
                    <w:top w:val="single" w:sz="4" w:space="0" w:color="000000"/>
                    <w:left w:val="nil"/>
                    <w:bottom w:val="single" w:sz="4" w:space="0" w:color="000000"/>
                    <w:right w:val="single" w:sz="4" w:space="0" w:color="000000"/>
                  </w:tcBorders>
                </w:tcPr>
                <w:p w14:paraId="03F1D9D9" w14:textId="77777777" w:rsidR="00B35E08" w:rsidRPr="00211BB1" w:rsidRDefault="001767DD" w:rsidP="00F65230">
                  <w:pPr>
                    <w:adjustRightInd w:val="0"/>
                    <w:snapToGrid w:val="0"/>
                    <w:rPr>
                      <w:rFonts w:ascii="宋体" w:hAnsi="宋体"/>
                      <w:color w:val="000000"/>
                      <w:szCs w:val="21"/>
                    </w:rPr>
                  </w:pPr>
                  <w:r w:rsidRPr="00211BB1">
                    <w:rPr>
                      <w:rFonts w:ascii="宋体" w:hAnsi="宋体" w:hint="eastAsia"/>
                      <w:color w:val="000000"/>
                      <w:szCs w:val="21"/>
                    </w:rPr>
                    <w:t>能积极参与实习小团队的建立，除了完成自身在团队中的基本任务，乐于助人</w:t>
                  </w:r>
                </w:p>
              </w:tc>
              <w:tc>
                <w:tcPr>
                  <w:tcW w:w="721" w:type="pct"/>
                  <w:tcBorders>
                    <w:top w:val="single" w:sz="4" w:space="0" w:color="000000"/>
                    <w:left w:val="nil"/>
                    <w:bottom w:val="single" w:sz="4" w:space="0" w:color="000000"/>
                    <w:right w:val="single" w:sz="4" w:space="0" w:color="000000"/>
                  </w:tcBorders>
                </w:tcPr>
                <w:p w14:paraId="703EFD7F" w14:textId="77777777" w:rsidR="00B35E08" w:rsidRPr="00211BB1" w:rsidRDefault="001767DD" w:rsidP="00F65230">
                  <w:pPr>
                    <w:adjustRightInd w:val="0"/>
                    <w:snapToGrid w:val="0"/>
                    <w:rPr>
                      <w:rFonts w:ascii="宋体" w:hAnsi="宋体"/>
                      <w:color w:val="000000"/>
                      <w:szCs w:val="21"/>
                    </w:rPr>
                  </w:pPr>
                  <w:r w:rsidRPr="00211BB1">
                    <w:rPr>
                      <w:rFonts w:ascii="宋体" w:hAnsi="宋体" w:hint="eastAsia"/>
                      <w:color w:val="000000"/>
                      <w:szCs w:val="21"/>
                    </w:rPr>
                    <w:t>能参与实习小团队的建立，完成自身在团队中的基本任务</w:t>
                  </w:r>
                </w:p>
              </w:tc>
              <w:tc>
                <w:tcPr>
                  <w:tcW w:w="725" w:type="pct"/>
                  <w:tcBorders>
                    <w:top w:val="single" w:sz="4" w:space="0" w:color="000000"/>
                    <w:left w:val="nil"/>
                    <w:bottom w:val="single" w:sz="4" w:space="0" w:color="000000"/>
                    <w:right w:val="single" w:sz="4" w:space="0" w:color="000000"/>
                  </w:tcBorders>
                </w:tcPr>
                <w:p w14:paraId="3B8FDCA9" w14:textId="77777777" w:rsidR="00B35E08" w:rsidRPr="00211BB1" w:rsidRDefault="001767DD" w:rsidP="00F65230">
                  <w:pPr>
                    <w:adjustRightInd w:val="0"/>
                    <w:snapToGrid w:val="0"/>
                    <w:rPr>
                      <w:rFonts w:ascii="宋体" w:hAnsi="宋体"/>
                      <w:color w:val="000000"/>
                      <w:szCs w:val="21"/>
                    </w:rPr>
                  </w:pPr>
                  <w:r w:rsidRPr="00211BB1">
                    <w:rPr>
                      <w:rFonts w:ascii="宋体" w:hAnsi="宋体" w:hint="eastAsia"/>
                      <w:color w:val="000000"/>
                      <w:szCs w:val="21"/>
                    </w:rPr>
                    <w:t>不参与实习小团队的建立，或无法完成自身在团队中的基本任务</w:t>
                  </w:r>
                </w:p>
              </w:tc>
            </w:tr>
            <w:tr w:rsidR="009C3005" w:rsidRPr="00211BB1" w14:paraId="49EAB34D" w14:textId="77777777" w:rsidTr="00EF3519">
              <w:trPr>
                <w:trHeight w:val="1798"/>
              </w:trPr>
              <w:tc>
                <w:tcPr>
                  <w:tcW w:w="754" w:type="pct"/>
                  <w:tcBorders>
                    <w:top w:val="single" w:sz="4" w:space="0" w:color="000000"/>
                    <w:left w:val="single" w:sz="4" w:space="0" w:color="000000"/>
                    <w:bottom w:val="single" w:sz="4" w:space="0" w:color="000000"/>
                    <w:right w:val="single" w:sz="4" w:space="0" w:color="000000"/>
                  </w:tcBorders>
                  <w:vAlign w:val="center"/>
                </w:tcPr>
                <w:p w14:paraId="3E07FB3B" w14:textId="77777777" w:rsidR="00B35E08" w:rsidRPr="00211BB1" w:rsidRDefault="00B35E08"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6</w:t>
                  </w:r>
                </w:p>
                <w:p w14:paraId="533DDC3A" w14:textId="77777777" w:rsidR="00B35E08" w:rsidRPr="00211BB1" w:rsidRDefault="00B35E08" w:rsidP="00F65230">
                  <w:pPr>
                    <w:jc w:val="center"/>
                    <w:rPr>
                      <w:rFonts w:ascii="宋体" w:hAnsi="宋体"/>
                      <w:b/>
                      <w:bCs/>
                      <w:color w:val="000000"/>
                    </w:rPr>
                  </w:pPr>
                  <w:r w:rsidRPr="00211BB1">
                    <w:rPr>
                      <w:rFonts w:hint="eastAsia"/>
                      <w:szCs w:val="21"/>
                    </w:rPr>
                    <w:t>（</w:t>
                  </w:r>
                  <w:r w:rsidRPr="00211BB1">
                    <w:rPr>
                      <w:rFonts w:hint="eastAsia"/>
                      <w:szCs w:val="21"/>
                    </w:rPr>
                    <w:t>5%</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07367617" w14:textId="77777777" w:rsidR="00B35E08"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口头表达、社交能力</w:t>
                  </w:r>
                </w:p>
              </w:tc>
              <w:tc>
                <w:tcPr>
                  <w:tcW w:w="724" w:type="pct"/>
                  <w:tcBorders>
                    <w:top w:val="single" w:sz="4" w:space="0" w:color="000000"/>
                    <w:left w:val="nil"/>
                    <w:bottom w:val="single" w:sz="4" w:space="0" w:color="000000"/>
                    <w:right w:val="single" w:sz="4" w:space="0" w:color="000000"/>
                  </w:tcBorders>
                </w:tcPr>
                <w:p w14:paraId="4F5CFBBD" w14:textId="77777777" w:rsidR="00B35E08" w:rsidRPr="00211BB1" w:rsidRDefault="00DF63BB" w:rsidP="00F65230">
                  <w:pPr>
                    <w:adjustRightInd w:val="0"/>
                    <w:snapToGrid w:val="0"/>
                    <w:rPr>
                      <w:rFonts w:ascii="宋体" w:hAnsi="宋体"/>
                      <w:color w:val="000000"/>
                      <w:szCs w:val="21"/>
                    </w:rPr>
                  </w:pPr>
                  <w:r w:rsidRPr="00211BB1">
                    <w:rPr>
                      <w:rFonts w:ascii="宋体" w:hAnsi="宋体" w:hint="eastAsia"/>
                      <w:color w:val="000000"/>
                      <w:szCs w:val="21"/>
                    </w:rPr>
                    <w:t>能积极与实习现场人员、带</w:t>
                  </w:r>
                  <w:proofErr w:type="gramStart"/>
                  <w:r w:rsidRPr="00211BB1">
                    <w:rPr>
                      <w:rFonts w:ascii="宋体" w:hAnsi="宋体" w:hint="eastAsia"/>
                      <w:color w:val="000000"/>
                      <w:szCs w:val="21"/>
                    </w:rPr>
                    <w:t>教老师</w:t>
                  </w:r>
                  <w:proofErr w:type="gramEnd"/>
                  <w:r w:rsidRPr="00211BB1">
                    <w:rPr>
                      <w:rFonts w:ascii="宋体" w:hAnsi="宋体" w:hint="eastAsia"/>
                      <w:color w:val="000000"/>
                      <w:szCs w:val="21"/>
                    </w:rPr>
                    <w:t>交流，讨论现场问题，获得工程实践知识</w:t>
                  </w:r>
                </w:p>
              </w:tc>
              <w:tc>
                <w:tcPr>
                  <w:tcW w:w="721" w:type="pct"/>
                  <w:tcBorders>
                    <w:top w:val="single" w:sz="4" w:space="0" w:color="000000"/>
                    <w:left w:val="nil"/>
                    <w:bottom w:val="single" w:sz="4" w:space="0" w:color="000000"/>
                    <w:right w:val="single" w:sz="4" w:space="0" w:color="000000"/>
                  </w:tcBorders>
                </w:tcPr>
                <w:p w14:paraId="3D326205" w14:textId="77777777" w:rsidR="00B35E08" w:rsidRPr="00211BB1" w:rsidRDefault="00DF63BB" w:rsidP="00F65230">
                  <w:pPr>
                    <w:adjustRightInd w:val="0"/>
                    <w:snapToGrid w:val="0"/>
                    <w:rPr>
                      <w:rFonts w:ascii="宋体" w:hAnsi="宋体"/>
                      <w:color w:val="000000"/>
                      <w:szCs w:val="21"/>
                    </w:rPr>
                  </w:pPr>
                  <w:r w:rsidRPr="00211BB1">
                    <w:rPr>
                      <w:rFonts w:ascii="宋体" w:hAnsi="宋体" w:hint="eastAsia"/>
                      <w:color w:val="000000"/>
                      <w:szCs w:val="21"/>
                    </w:rPr>
                    <w:t>能积极回答实习现场人员、带</w:t>
                  </w:r>
                  <w:proofErr w:type="gramStart"/>
                  <w:r w:rsidRPr="00211BB1">
                    <w:rPr>
                      <w:rFonts w:ascii="宋体" w:hAnsi="宋体" w:hint="eastAsia"/>
                      <w:color w:val="000000"/>
                      <w:szCs w:val="21"/>
                    </w:rPr>
                    <w:t>教老师</w:t>
                  </w:r>
                  <w:proofErr w:type="gramEnd"/>
                  <w:r w:rsidRPr="00211BB1">
                    <w:rPr>
                      <w:rFonts w:ascii="宋体" w:hAnsi="宋体" w:hint="eastAsia"/>
                      <w:color w:val="000000"/>
                      <w:szCs w:val="21"/>
                    </w:rPr>
                    <w:t>的提问，讨论现场问题，获得工程实践知识</w:t>
                  </w:r>
                </w:p>
              </w:tc>
              <w:tc>
                <w:tcPr>
                  <w:tcW w:w="721" w:type="pct"/>
                  <w:tcBorders>
                    <w:top w:val="single" w:sz="4" w:space="0" w:color="000000"/>
                    <w:left w:val="nil"/>
                    <w:bottom w:val="single" w:sz="4" w:space="0" w:color="000000"/>
                    <w:right w:val="single" w:sz="4" w:space="0" w:color="000000"/>
                  </w:tcBorders>
                </w:tcPr>
                <w:p w14:paraId="50E723EB" w14:textId="77777777" w:rsidR="00B35E08" w:rsidRPr="00211BB1" w:rsidRDefault="00DF63BB" w:rsidP="00F65230">
                  <w:pPr>
                    <w:adjustRightInd w:val="0"/>
                    <w:snapToGrid w:val="0"/>
                    <w:rPr>
                      <w:rFonts w:ascii="宋体" w:hAnsi="宋体"/>
                      <w:color w:val="000000"/>
                      <w:szCs w:val="21"/>
                    </w:rPr>
                  </w:pPr>
                  <w:r w:rsidRPr="00211BB1">
                    <w:rPr>
                      <w:rFonts w:ascii="宋体" w:hAnsi="宋体" w:hint="eastAsia"/>
                      <w:color w:val="000000"/>
                      <w:szCs w:val="21"/>
                    </w:rPr>
                    <w:t>能</w:t>
                  </w:r>
                  <w:r w:rsidR="009C3005" w:rsidRPr="00211BB1">
                    <w:rPr>
                      <w:rFonts w:ascii="宋体" w:hAnsi="宋体" w:hint="eastAsia"/>
                      <w:color w:val="000000"/>
                      <w:szCs w:val="21"/>
                    </w:rPr>
                    <w:t>正确</w:t>
                  </w:r>
                  <w:r w:rsidR="00382A89" w:rsidRPr="00211BB1">
                    <w:rPr>
                      <w:rFonts w:ascii="宋体" w:hAnsi="宋体" w:hint="eastAsia"/>
                      <w:color w:val="000000"/>
                      <w:szCs w:val="21"/>
                    </w:rPr>
                    <w:t>回答实习现场人员、带</w:t>
                  </w:r>
                  <w:proofErr w:type="gramStart"/>
                  <w:r w:rsidR="00382A89" w:rsidRPr="00211BB1">
                    <w:rPr>
                      <w:rFonts w:ascii="宋体" w:hAnsi="宋体" w:hint="eastAsia"/>
                      <w:color w:val="000000"/>
                      <w:szCs w:val="21"/>
                    </w:rPr>
                    <w:t>教老师</w:t>
                  </w:r>
                  <w:proofErr w:type="gramEnd"/>
                  <w:r w:rsidR="00382A89" w:rsidRPr="00211BB1">
                    <w:rPr>
                      <w:rFonts w:ascii="宋体" w:hAnsi="宋体" w:hint="eastAsia"/>
                      <w:color w:val="000000"/>
                      <w:szCs w:val="21"/>
                    </w:rPr>
                    <w:t>的提问，但不做深入探讨</w:t>
                  </w:r>
                </w:p>
              </w:tc>
              <w:tc>
                <w:tcPr>
                  <w:tcW w:w="721" w:type="pct"/>
                  <w:tcBorders>
                    <w:top w:val="single" w:sz="4" w:space="0" w:color="000000"/>
                    <w:left w:val="nil"/>
                    <w:bottom w:val="single" w:sz="4" w:space="0" w:color="000000"/>
                    <w:right w:val="single" w:sz="4" w:space="0" w:color="000000"/>
                  </w:tcBorders>
                </w:tcPr>
                <w:p w14:paraId="4E59E0DC" w14:textId="77777777" w:rsidR="00B35E08" w:rsidRPr="00211BB1" w:rsidRDefault="00382A89" w:rsidP="00F65230">
                  <w:pPr>
                    <w:adjustRightInd w:val="0"/>
                    <w:snapToGrid w:val="0"/>
                    <w:rPr>
                      <w:rFonts w:ascii="宋体" w:hAnsi="宋体"/>
                      <w:color w:val="000000"/>
                      <w:szCs w:val="21"/>
                    </w:rPr>
                  </w:pPr>
                  <w:r w:rsidRPr="00211BB1">
                    <w:rPr>
                      <w:rFonts w:ascii="宋体" w:hAnsi="宋体" w:hint="eastAsia"/>
                      <w:color w:val="000000"/>
                      <w:szCs w:val="21"/>
                    </w:rPr>
                    <w:t>能回答实习现场人员、带</w:t>
                  </w:r>
                  <w:proofErr w:type="gramStart"/>
                  <w:r w:rsidRPr="00211BB1">
                    <w:rPr>
                      <w:rFonts w:ascii="宋体" w:hAnsi="宋体" w:hint="eastAsia"/>
                      <w:color w:val="000000"/>
                      <w:szCs w:val="21"/>
                    </w:rPr>
                    <w:t>教老师</w:t>
                  </w:r>
                  <w:proofErr w:type="gramEnd"/>
                  <w:r w:rsidRPr="00211BB1">
                    <w:rPr>
                      <w:rFonts w:ascii="宋体" w:hAnsi="宋体" w:hint="eastAsia"/>
                      <w:color w:val="000000"/>
                      <w:szCs w:val="21"/>
                    </w:rPr>
                    <w:t>的提问，</w:t>
                  </w:r>
                  <w:r w:rsidR="009C3005" w:rsidRPr="00211BB1">
                    <w:rPr>
                      <w:rFonts w:ascii="宋体" w:hAnsi="宋体" w:hint="eastAsia"/>
                      <w:color w:val="000000"/>
                      <w:szCs w:val="21"/>
                    </w:rPr>
                    <w:t xml:space="preserve">但思路不清晰，表达能力较弱 </w:t>
                  </w:r>
                </w:p>
              </w:tc>
              <w:tc>
                <w:tcPr>
                  <w:tcW w:w="725" w:type="pct"/>
                  <w:tcBorders>
                    <w:top w:val="single" w:sz="4" w:space="0" w:color="000000"/>
                    <w:left w:val="nil"/>
                    <w:bottom w:val="single" w:sz="4" w:space="0" w:color="000000"/>
                    <w:right w:val="single" w:sz="4" w:space="0" w:color="000000"/>
                  </w:tcBorders>
                </w:tcPr>
                <w:p w14:paraId="691446BD" w14:textId="77777777" w:rsidR="00B35E08" w:rsidRPr="00211BB1" w:rsidRDefault="00382A89" w:rsidP="00F65230">
                  <w:pPr>
                    <w:adjustRightInd w:val="0"/>
                    <w:snapToGrid w:val="0"/>
                    <w:rPr>
                      <w:rFonts w:ascii="宋体" w:hAnsi="宋体"/>
                      <w:color w:val="000000"/>
                      <w:szCs w:val="21"/>
                    </w:rPr>
                  </w:pPr>
                  <w:r w:rsidRPr="00211BB1">
                    <w:rPr>
                      <w:rFonts w:ascii="宋体" w:hAnsi="宋体" w:hint="eastAsia"/>
                      <w:color w:val="000000"/>
                      <w:szCs w:val="21"/>
                    </w:rPr>
                    <w:t>不回答实习现场人员、带</w:t>
                  </w:r>
                  <w:proofErr w:type="gramStart"/>
                  <w:r w:rsidRPr="00211BB1">
                    <w:rPr>
                      <w:rFonts w:ascii="宋体" w:hAnsi="宋体" w:hint="eastAsia"/>
                      <w:color w:val="000000"/>
                      <w:szCs w:val="21"/>
                    </w:rPr>
                    <w:t>教老师</w:t>
                  </w:r>
                  <w:proofErr w:type="gramEnd"/>
                  <w:r w:rsidRPr="00211BB1">
                    <w:rPr>
                      <w:rFonts w:ascii="宋体" w:hAnsi="宋体" w:hint="eastAsia"/>
                      <w:color w:val="000000"/>
                      <w:szCs w:val="21"/>
                    </w:rPr>
                    <w:t>的提问，或回答问题敷衍了事</w:t>
                  </w:r>
                </w:p>
              </w:tc>
            </w:tr>
          </w:tbl>
          <w:p w14:paraId="4BED675D" w14:textId="77777777" w:rsidR="00004E3E" w:rsidRPr="00211BB1" w:rsidRDefault="00004E3E" w:rsidP="00D42A8C">
            <w:pPr>
              <w:spacing w:line="400" w:lineRule="exact"/>
              <w:ind w:firstLineChars="200" w:firstLine="420"/>
              <w:jc w:val="left"/>
              <w:rPr>
                <w:szCs w:val="21"/>
              </w:rPr>
            </w:pPr>
          </w:p>
          <w:p w14:paraId="6DA3452E" w14:textId="77777777" w:rsidR="0024661D" w:rsidRPr="00211BB1" w:rsidRDefault="00D17793" w:rsidP="0024661D">
            <w:pPr>
              <w:spacing w:line="400" w:lineRule="exact"/>
              <w:ind w:firstLineChars="200" w:firstLine="420"/>
              <w:jc w:val="left"/>
              <w:rPr>
                <w:szCs w:val="21"/>
              </w:rPr>
            </w:pPr>
            <w:r w:rsidRPr="00211BB1">
              <w:rPr>
                <w:szCs w:val="21"/>
              </w:rPr>
              <w:t>（</w:t>
            </w:r>
            <w:r w:rsidRPr="00211BB1">
              <w:rPr>
                <w:szCs w:val="21"/>
              </w:rPr>
              <w:t>2</w:t>
            </w:r>
            <w:r w:rsidRPr="00211BB1">
              <w:rPr>
                <w:szCs w:val="21"/>
              </w:rPr>
              <w:t>）</w:t>
            </w:r>
            <w:r w:rsidRPr="00211BB1">
              <w:rPr>
                <w:rFonts w:hint="eastAsia"/>
                <w:szCs w:val="21"/>
              </w:rPr>
              <w:t>实习日志</w:t>
            </w:r>
            <w:r w:rsidR="0024661D" w:rsidRPr="00211BB1">
              <w:rPr>
                <w:rFonts w:hint="eastAsia"/>
                <w:szCs w:val="21"/>
              </w:rPr>
              <w:t>考核和评分标准</w:t>
            </w:r>
          </w:p>
          <w:tbl>
            <w:tblPr>
              <w:tblW w:w="5000" w:type="pct"/>
              <w:tblLook w:val="0000" w:firstRow="0" w:lastRow="0" w:firstColumn="0" w:lastColumn="0" w:noHBand="0" w:noVBand="0"/>
            </w:tblPr>
            <w:tblGrid>
              <w:gridCol w:w="1153"/>
              <w:gridCol w:w="972"/>
              <w:gridCol w:w="1116"/>
              <w:gridCol w:w="1115"/>
              <w:gridCol w:w="1115"/>
              <w:gridCol w:w="1115"/>
              <w:gridCol w:w="1117"/>
            </w:tblGrid>
            <w:tr w:rsidR="00DB421B" w:rsidRPr="00211BB1" w14:paraId="2072FF66" w14:textId="77777777" w:rsidTr="00EF3519">
              <w:trPr>
                <w:trHeight w:val="352"/>
              </w:trPr>
              <w:tc>
                <w:tcPr>
                  <w:tcW w:w="748" w:type="pct"/>
                  <w:vMerge w:val="restart"/>
                  <w:tcBorders>
                    <w:top w:val="single" w:sz="4" w:space="0" w:color="000000"/>
                    <w:left w:val="single" w:sz="4" w:space="0" w:color="000000"/>
                    <w:bottom w:val="single" w:sz="4" w:space="0" w:color="000000"/>
                    <w:right w:val="single" w:sz="4" w:space="0" w:color="000000"/>
                  </w:tcBorders>
                  <w:vAlign w:val="center"/>
                </w:tcPr>
                <w:p w14:paraId="2BA1F338" w14:textId="77777777" w:rsidR="000F7C53" w:rsidRPr="003224F7" w:rsidRDefault="000F7C53" w:rsidP="00F65230">
                  <w:pPr>
                    <w:widowControl/>
                    <w:autoSpaceDN w:val="0"/>
                    <w:jc w:val="center"/>
                    <w:rPr>
                      <w:b/>
                      <w:sz w:val="24"/>
                    </w:rPr>
                  </w:pPr>
                  <w:r w:rsidRPr="003224F7">
                    <w:rPr>
                      <w:rFonts w:hint="eastAsia"/>
                      <w:b/>
                      <w:kern w:val="0"/>
                    </w:rPr>
                    <w:t>课程目标</w:t>
                  </w:r>
                </w:p>
              </w:tc>
              <w:tc>
                <w:tcPr>
                  <w:tcW w:w="630" w:type="pct"/>
                  <w:vMerge w:val="restart"/>
                  <w:tcBorders>
                    <w:top w:val="single" w:sz="4" w:space="0" w:color="000000"/>
                    <w:left w:val="nil"/>
                    <w:bottom w:val="single" w:sz="4" w:space="0" w:color="000000"/>
                    <w:right w:val="single" w:sz="4" w:space="0" w:color="000000"/>
                  </w:tcBorders>
                  <w:vAlign w:val="center"/>
                </w:tcPr>
                <w:p w14:paraId="7EFC6868" w14:textId="77777777" w:rsidR="000F7C53" w:rsidRPr="003224F7" w:rsidRDefault="000F7C53" w:rsidP="00F65230">
                  <w:pPr>
                    <w:widowControl/>
                    <w:autoSpaceDN w:val="0"/>
                    <w:jc w:val="center"/>
                    <w:rPr>
                      <w:b/>
                      <w:szCs w:val="21"/>
                    </w:rPr>
                  </w:pPr>
                  <w:r w:rsidRPr="003224F7">
                    <w:rPr>
                      <w:rFonts w:hint="eastAsia"/>
                      <w:b/>
                      <w:szCs w:val="21"/>
                    </w:rPr>
                    <w:t>考核</w:t>
                  </w:r>
                </w:p>
                <w:p w14:paraId="343E5F69" w14:textId="77777777" w:rsidR="000F7C53" w:rsidRPr="003224F7" w:rsidRDefault="000F7C53" w:rsidP="00F65230">
                  <w:pPr>
                    <w:widowControl/>
                    <w:autoSpaceDN w:val="0"/>
                    <w:jc w:val="center"/>
                    <w:rPr>
                      <w:b/>
                      <w:sz w:val="24"/>
                    </w:rPr>
                  </w:pPr>
                  <w:r w:rsidRPr="003224F7">
                    <w:rPr>
                      <w:rFonts w:hint="eastAsia"/>
                      <w:b/>
                      <w:szCs w:val="21"/>
                    </w:rPr>
                    <w:t>内容</w:t>
                  </w:r>
                </w:p>
              </w:tc>
              <w:tc>
                <w:tcPr>
                  <w:tcW w:w="3621" w:type="pct"/>
                  <w:gridSpan w:val="5"/>
                  <w:tcBorders>
                    <w:top w:val="single" w:sz="4" w:space="0" w:color="000000"/>
                    <w:left w:val="nil"/>
                    <w:bottom w:val="single" w:sz="4" w:space="0" w:color="000000"/>
                    <w:right w:val="single" w:sz="4" w:space="0" w:color="000000"/>
                  </w:tcBorders>
                  <w:vAlign w:val="center"/>
                </w:tcPr>
                <w:p w14:paraId="57DEFBE9" w14:textId="77777777" w:rsidR="000F7C53" w:rsidRPr="003224F7" w:rsidRDefault="000F7C53" w:rsidP="00F65230">
                  <w:pPr>
                    <w:widowControl/>
                    <w:autoSpaceDN w:val="0"/>
                    <w:jc w:val="center"/>
                    <w:rPr>
                      <w:b/>
                      <w:kern w:val="0"/>
                    </w:rPr>
                  </w:pPr>
                  <w:r w:rsidRPr="003224F7">
                    <w:rPr>
                      <w:rFonts w:hint="eastAsia"/>
                      <w:b/>
                      <w:kern w:val="0"/>
                    </w:rPr>
                    <w:t>评分标准</w:t>
                  </w:r>
                </w:p>
              </w:tc>
            </w:tr>
            <w:tr w:rsidR="00DB421B" w:rsidRPr="00211BB1" w14:paraId="1F953F57" w14:textId="77777777" w:rsidTr="00EF3519">
              <w:trPr>
                <w:trHeight w:val="273"/>
              </w:trPr>
              <w:tc>
                <w:tcPr>
                  <w:tcW w:w="748" w:type="pct"/>
                  <w:vMerge/>
                  <w:tcBorders>
                    <w:top w:val="single" w:sz="4" w:space="0" w:color="000000"/>
                    <w:left w:val="single" w:sz="4" w:space="0" w:color="000000"/>
                    <w:bottom w:val="single" w:sz="4" w:space="0" w:color="000000"/>
                    <w:right w:val="single" w:sz="4" w:space="0" w:color="000000"/>
                  </w:tcBorders>
                  <w:vAlign w:val="center"/>
                </w:tcPr>
                <w:p w14:paraId="76BCB927" w14:textId="77777777" w:rsidR="000F7C53" w:rsidRPr="00211BB1" w:rsidRDefault="000F7C53" w:rsidP="00F65230">
                  <w:pPr>
                    <w:widowControl/>
                    <w:jc w:val="center"/>
                    <w:rPr>
                      <w:sz w:val="24"/>
                    </w:rPr>
                  </w:pPr>
                </w:p>
              </w:tc>
              <w:tc>
                <w:tcPr>
                  <w:tcW w:w="630" w:type="pct"/>
                  <w:vMerge/>
                  <w:tcBorders>
                    <w:top w:val="single" w:sz="4" w:space="0" w:color="000000"/>
                    <w:left w:val="nil"/>
                    <w:bottom w:val="single" w:sz="4" w:space="0" w:color="000000"/>
                    <w:right w:val="single" w:sz="4" w:space="0" w:color="000000"/>
                  </w:tcBorders>
                  <w:vAlign w:val="center"/>
                </w:tcPr>
                <w:p w14:paraId="411809D9" w14:textId="77777777" w:rsidR="000F7C53" w:rsidRPr="00211BB1" w:rsidRDefault="000F7C53" w:rsidP="00F65230">
                  <w:pPr>
                    <w:widowControl/>
                    <w:jc w:val="center"/>
                    <w:rPr>
                      <w:sz w:val="24"/>
                    </w:rPr>
                  </w:pPr>
                </w:p>
              </w:tc>
              <w:tc>
                <w:tcPr>
                  <w:tcW w:w="724" w:type="pct"/>
                  <w:tcBorders>
                    <w:top w:val="single" w:sz="4" w:space="0" w:color="000000"/>
                    <w:left w:val="nil"/>
                    <w:bottom w:val="single" w:sz="4" w:space="0" w:color="000000"/>
                    <w:right w:val="single" w:sz="4" w:space="0" w:color="000000"/>
                  </w:tcBorders>
                  <w:vAlign w:val="center"/>
                </w:tcPr>
                <w:p w14:paraId="523EAD43" w14:textId="77777777" w:rsidR="000F7C53" w:rsidRPr="00211BB1" w:rsidRDefault="000F7C53" w:rsidP="00F65230">
                  <w:pPr>
                    <w:widowControl/>
                    <w:autoSpaceDN w:val="0"/>
                    <w:jc w:val="center"/>
                    <w:rPr>
                      <w:sz w:val="24"/>
                    </w:rPr>
                  </w:pPr>
                  <w:r w:rsidRPr="00211BB1">
                    <w:rPr>
                      <w:rFonts w:hint="eastAsia"/>
                      <w:szCs w:val="21"/>
                    </w:rPr>
                    <w:t>90-100</w:t>
                  </w:r>
                  <w:r w:rsidRPr="00211BB1">
                    <w:rPr>
                      <w:rFonts w:hint="eastAsia"/>
                      <w:szCs w:val="21"/>
                    </w:rPr>
                    <w:t>分</w:t>
                  </w:r>
                </w:p>
              </w:tc>
              <w:tc>
                <w:tcPr>
                  <w:tcW w:w="724" w:type="pct"/>
                  <w:tcBorders>
                    <w:top w:val="single" w:sz="4" w:space="0" w:color="000000"/>
                    <w:left w:val="nil"/>
                    <w:bottom w:val="single" w:sz="4" w:space="0" w:color="000000"/>
                    <w:right w:val="single" w:sz="4" w:space="0" w:color="000000"/>
                  </w:tcBorders>
                  <w:vAlign w:val="center"/>
                </w:tcPr>
                <w:p w14:paraId="4989BE9A" w14:textId="77777777" w:rsidR="000F7C53" w:rsidRPr="00211BB1" w:rsidRDefault="000F7C53" w:rsidP="00F65230">
                  <w:pPr>
                    <w:widowControl/>
                    <w:autoSpaceDN w:val="0"/>
                    <w:jc w:val="center"/>
                    <w:rPr>
                      <w:sz w:val="24"/>
                    </w:rPr>
                  </w:pPr>
                  <w:r w:rsidRPr="00211BB1">
                    <w:rPr>
                      <w:rFonts w:hint="eastAsia"/>
                      <w:szCs w:val="21"/>
                    </w:rPr>
                    <w:t>80-89</w:t>
                  </w:r>
                  <w:r w:rsidRPr="00211BB1">
                    <w:rPr>
                      <w:rFonts w:hint="eastAsia"/>
                      <w:szCs w:val="21"/>
                    </w:rPr>
                    <w:t>分</w:t>
                  </w:r>
                </w:p>
              </w:tc>
              <w:tc>
                <w:tcPr>
                  <w:tcW w:w="724" w:type="pct"/>
                  <w:tcBorders>
                    <w:top w:val="single" w:sz="4" w:space="0" w:color="000000"/>
                    <w:left w:val="nil"/>
                    <w:bottom w:val="single" w:sz="4" w:space="0" w:color="000000"/>
                    <w:right w:val="single" w:sz="4" w:space="0" w:color="000000"/>
                  </w:tcBorders>
                  <w:vAlign w:val="center"/>
                </w:tcPr>
                <w:p w14:paraId="4461FCED" w14:textId="77777777" w:rsidR="000F7C53" w:rsidRPr="00211BB1" w:rsidRDefault="000F7C53" w:rsidP="00F65230">
                  <w:pPr>
                    <w:widowControl/>
                    <w:autoSpaceDN w:val="0"/>
                    <w:jc w:val="center"/>
                    <w:rPr>
                      <w:sz w:val="24"/>
                    </w:rPr>
                  </w:pPr>
                  <w:r w:rsidRPr="00211BB1">
                    <w:rPr>
                      <w:rFonts w:hint="eastAsia"/>
                      <w:szCs w:val="21"/>
                    </w:rPr>
                    <w:t>70-79</w:t>
                  </w:r>
                  <w:r w:rsidRPr="00211BB1">
                    <w:rPr>
                      <w:rFonts w:hint="eastAsia"/>
                      <w:szCs w:val="21"/>
                    </w:rPr>
                    <w:t>分</w:t>
                  </w:r>
                </w:p>
              </w:tc>
              <w:tc>
                <w:tcPr>
                  <w:tcW w:w="724" w:type="pct"/>
                  <w:tcBorders>
                    <w:top w:val="single" w:sz="4" w:space="0" w:color="000000"/>
                    <w:left w:val="nil"/>
                    <w:bottom w:val="single" w:sz="4" w:space="0" w:color="000000"/>
                    <w:right w:val="single" w:sz="4" w:space="0" w:color="000000"/>
                  </w:tcBorders>
                  <w:vAlign w:val="center"/>
                </w:tcPr>
                <w:p w14:paraId="7E30E7E9" w14:textId="77777777" w:rsidR="000F7C53" w:rsidRPr="00211BB1" w:rsidRDefault="000F7C53" w:rsidP="00F65230">
                  <w:pPr>
                    <w:jc w:val="center"/>
                    <w:rPr>
                      <w:szCs w:val="21"/>
                    </w:rPr>
                  </w:pPr>
                  <w:r w:rsidRPr="00211BB1">
                    <w:rPr>
                      <w:rFonts w:hint="eastAsia"/>
                      <w:szCs w:val="21"/>
                    </w:rPr>
                    <w:t>60-69</w:t>
                  </w:r>
                  <w:r w:rsidRPr="00211BB1">
                    <w:rPr>
                      <w:rFonts w:hint="eastAsia"/>
                      <w:szCs w:val="21"/>
                    </w:rPr>
                    <w:t>分</w:t>
                  </w:r>
                </w:p>
              </w:tc>
              <w:tc>
                <w:tcPr>
                  <w:tcW w:w="724" w:type="pct"/>
                  <w:tcBorders>
                    <w:top w:val="single" w:sz="4" w:space="0" w:color="000000"/>
                    <w:left w:val="nil"/>
                    <w:bottom w:val="single" w:sz="4" w:space="0" w:color="000000"/>
                    <w:right w:val="single" w:sz="4" w:space="0" w:color="000000"/>
                  </w:tcBorders>
                  <w:vAlign w:val="center"/>
                </w:tcPr>
                <w:p w14:paraId="353DD15A" w14:textId="77777777" w:rsidR="000F7C53" w:rsidRPr="00211BB1" w:rsidRDefault="000F7C53" w:rsidP="00F65230">
                  <w:pPr>
                    <w:widowControl/>
                    <w:autoSpaceDN w:val="0"/>
                    <w:jc w:val="center"/>
                    <w:rPr>
                      <w:sz w:val="24"/>
                    </w:rPr>
                  </w:pPr>
                  <w:r w:rsidRPr="00211BB1">
                    <w:rPr>
                      <w:rFonts w:hint="eastAsia"/>
                      <w:szCs w:val="21"/>
                    </w:rPr>
                    <w:t>&lt;60</w:t>
                  </w:r>
                  <w:r w:rsidRPr="00211BB1">
                    <w:rPr>
                      <w:rFonts w:hint="eastAsia"/>
                      <w:szCs w:val="21"/>
                    </w:rPr>
                    <w:t>分</w:t>
                  </w:r>
                </w:p>
              </w:tc>
            </w:tr>
            <w:tr w:rsidR="00DB421B" w:rsidRPr="00211BB1" w14:paraId="3D79D3AA" w14:textId="77777777" w:rsidTr="00EF3519">
              <w:trPr>
                <w:trHeight w:val="684"/>
              </w:trPr>
              <w:tc>
                <w:tcPr>
                  <w:tcW w:w="748" w:type="pct"/>
                  <w:tcBorders>
                    <w:top w:val="single" w:sz="4" w:space="0" w:color="000000"/>
                    <w:left w:val="single" w:sz="4" w:space="0" w:color="000000"/>
                    <w:bottom w:val="single" w:sz="4" w:space="0" w:color="000000"/>
                    <w:right w:val="single" w:sz="4" w:space="0" w:color="000000"/>
                  </w:tcBorders>
                  <w:vAlign w:val="center"/>
                </w:tcPr>
                <w:p w14:paraId="3BABB7AF" w14:textId="77777777" w:rsidR="000F7C53" w:rsidRPr="00211BB1" w:rsidRDefault="000F7C53" w:rsidP="00F65230">
                  <w:pPr>
                    <w:jc w:val="center"/>
                    <w:rPr>
                      <w:rFonts w:ascii="宋体" w:hAnsi="宋体"/>
                      <w:b/>
                      <w:bCs/>
                      <w:color w:val="000000"/>
                    </w:rPr>
                  </w:pPr>
                  <w:r w:rsidRPr="00211BB1">
                    <w:rPr>
                      <w:rFonts w:ascii="宋体" w:hAnsi="宋体" w:hint="eastAsia"/>
                      <w:b/>
                      <w:bCs/>
                      <w:color w:val="000000"/>
                    </w:rPr>
                    <w:t>课程目标</w:t>
                  </w:r>
                </w:p>
                <w:p w14:paraId="45B28E90" w14:textId="77777777" w:rsidR="000F7C53" w:rsidRPr="00211BB1" w:rsidRDefault="004F5941" w:rsidP="00F65230">
                  <w:pPr>
                    <w:jc w:val="center"/>
                    <w:rPr>
                      <w:rFonts w:ascii="宋体" w:hAnsi="宋体"/>
                      <w:b/>
                      <w:bCs/>
                      <w:color w:val="000000"/>
                    </w:rPr>
                  </w:pPr>
                  <w:r w:rsidRPr="00211BB1">
                    <w:rPr>
                      <w:rFonts w:ascii="宋体" w:hAnsi="宋体" w:hint="eastAsia"/>
                      <w:b/>
                      <w:bCs/>
                      <w:color w:val="000000"/>
                    </w:rPr>
                    <w:t>1</w:t>
                  </w:r>
                </w:p>
                <w:p w14:paraId="6E1409EB" w14:textId="77777777" w:rsidR="000F7C53" w:rsidRPr="00211BB1" w:rsidRDefault="000F7C53" w:rsidP="00F65230">
                  <w:pPr>
                    <w:jc w:val="center"/>
                    <w:rPr>
                      <w:rFonts w:ascii="宋体" w:hAnsi="宋体"/>
                      <w:b/>
                      <w:bCs/>
                      <w:color w:val="000000"/>
                    </w:rPr>
                  </w:pPr>
                  <w:r w:rsidRPr="00211BB1">
                    <w:rPr>
                      <w:rFonts w:hint="eastAsia"/>
                      <w:szCs w:val="21"/>
                    </w:rPr>
                    <w:t>（</w:t>
                  </w:r>
                  <w:r w:rsidRPr="00211BB1">
                    <w:rPr>
                      <w:szCs w:val="21"/>
                    </w:rPr>
                    <w:t>5</w:t>
                  </w:r>
                  <w:r w:rsidRPr="00211BB1">
                    <w:rPr>
                      <w:rFonts w:hint="eastAsia"/>
                      <w:szCs w:val="21"/>
                    </w:rPr>
                    <w:t>%</w:t>
                  </w:r>
                  <w:r w:rsidRPr="00211BB1">
                    <w:rPr>
                      <w:rFonts w:hint="eastAsia"/>
                      <w:szCs w:val="21"/>
                    </w:rPr>
                    <w:t>）</w:t>
                  </w:r>
                </w:p>
              </w:tc>
              <w:tc>
                <w:tcPr>
                  <w:tcW w:w="630" w:type="pct"/>
                  <w:tcBorders>
                    <w:top w:val="single" w:sz="4" w:space="0" w:color="000000"/>
                    <w:left w:val="nil"/>
                    <w:bottom w:val="single" w:sz="4" w:space="0" w:color="000000"/>
                    <w:right w:val="single" w:sz="4" w:space="0" w:color="000000"/>
                  </w:tcBorders>
                  <w:vAlign w:val="center"/>
                </w:tcPr>
                <w:p w14:paraId="11CD73E3" w14:textId="77777777" w:rsidR="000F7C53" w:rsidRPr="00211BB1" w:rsidRDefault="00BA7CB4" w:rsidP="00F65230">
                  <w:pPr>
                    <w:adjustRightInd w:val="0"/>
                    <w:snapToGrid w:val="0"/>
                    <w:rPr>
                      <w:rFonts w:ascii="宋体" w:hAnsi="宋体"/>
                      <w:color w:val="000000"/>
                      <w:szCs w:val="21"/>
                    </w:rPr>
                  </w:pPr>
                  <w:r w:rsidRPr="00211BB1">
                    <w:rPr>
                      <w:rFonts w:hint="eastAsia"/>
                    </w:rPr>
                    <w:t>掌握</w:t>
                  </w:r>
                  <w:r w:rsidR="00C80F82" w:rsidRPr="00211BB1">
                    <w:rPr>
                      <w:rFonts w:hint="eastAsia"/>
                    </w:rPr>
                    <w:t>机械制造企业的生产组织、生产流程和管理</w:t>
                  </w:r>
                </w:p>
              </w:tc>
              <w:tc>
                <w:tcPr>
                  <w:tcW w:w="724" w:type="pct"/>
                  <w:tcBorders>
                    <w:top w:val="single" w:sz="4" w:space="0" w:color="000000"/>
                    <w:left w:val="nil"/>
                    <w:bottom w:val="single" w:sz="4" w:space="0" w:color="000000"/>
                    <w:right w:val="single" w:sz="4" w:space="0" w:color="000000"/>
                  </w:tcBorders>
                </w:tcPr>
                <w:p w14:paraId="11E37427" w14:textId="77777777" w:rsidR="000F7C53" w:rsidRPr="00211BB1" w:rsidRDefault="00D52236" w:rsidP="00F65230">
                  <w:pPr>
                    <w:adjustRightInd w:val="0"/>
                    <w:snapToGrid w:val="0"/>
                    <w:rPr>
                      <w:szCs w:val="21"/>
                    </w:rPr>
                  </w:pPr>
                  <w:r w:rsidRPr="00211BB1">
                    <w:rPr>
                      <w:rFonts w:hint="eastAsia"/>
                      <w:szCs w:val="21"/>
                    </w:rPr>
                    <w:t>实习日志中能详细记录各企业的基本情况、生产流程。条理清晰，内容完整</w:t>
                  </w:r>
                  <w:r w:rsidR="00DC419E" w:rsidRPr="00211BB1">
                    <w:rPr>
                      <w:rFonts w:hint="eastAsia"/>
                      <w:szCs w:val="21"/>
                    </w:rPr>
                    <w:t>，图文并茂</w:t>
                  </w:r>
                </w:p>
              </w:tc>
              <w:tc>
                <w:tcPr>
                  <w:tcW w:w="724" w:type="pct"/>
                  <w:tcBorders>
                    <w:top w:val="single" w:sz="4" w:space="0" w:color="000000"/>
                    <w:left w:val="nil"/>
                    <w:bottom w:val="single" w:sz="4" w:space="0" w:color="000000"/>
                    <w:right w:val="single" w:sz="4" w:space="0" w:color="000000"/>
                  </w:tcBorders>
                </w:tcPr>
                <w:p w14:paraId="5DEBC7D8" w14:textId="77777777" w:rsidR="000F7C53" w:rsidRPr="00211BB1" w:rsidRDefault="00D52236" w:rsidP="00F65230">
                  <w:pPr>
                    <w:adjustRightInd w:val="0"/>
                    <w:snapToGrid w:val="0"/>
                    <w:rPr>
                      <w:szCs w:val="21"/>
                    </w:rPr>
                  </w:pPr>
                  <w:r w:rsidRPr="00211BB1">
                    <w:rPr>
                      <w:rFonts w:hint="eastAsia"/>
                      <w:szCs w:val="21"/>
                    </w:rPr>
                    <w:t>实习日志中能较详细记录各企业的基本情况、生产流程。条理较清晰，内容基本完整</w:t>
                  </w:r>
                </w:p>
              </w:tc>
              <w:tc>
                <w:tcPr>
                  <w:tcW w:w="724" w:type="pct"/>
                  <w:tcBorders>
                    <w:top w:val="single" w:sz="4" w:space="0" w:color="000000"/>
                    <w:left w:val="nil"/>
                    <w:bottom w:val="single" w:sz="4" w:space="0" w:color="000000"/>
                    <w:right w:val="single" w:sz="4" w:space="0" w:color="000000"/>
                  </w:tcBorders>
                </w:tcPr>
                <w:p w14:paraId="395E94D7" w14:textId="77777777" w:rsidR="000F7C53" w:rsidRPr="00211BB1" w:rsidRDefault="00DC419E" w:rsidP="00F65230">
                  <w:pPr>
                    <w:adjustRightInd w:val="0"/>
                    <w:snapToGrid w:val="0"/>
                    <w:rPr>
                      <w:szCs w:val="21"/>
                    </w:rPr>
                  </w:pPr>
                  <w:r w:rsidRPr="00211BB1">
                    <w:rPr>
                      <w:rFonts w:hint="eastAsia"/>
                      <w:szCs w:val="21"/>
                    </w:rPr>
                    <w:t>实习日志中</w:t>
                  </w:r>
                  <w:r w:rsidR="00810C1F" w:rsidRPr="00211BB1">
                    <w:rPr>
                      <w:rFonts w:hint="eastAsia"/>
                      <w:szCs w:val="21"/>
                    </w:rPr>
                    <w:t>能</w:t>
                  </w:r>
                  <w:proofErr w:type="gramStart"/>
                  <w:r w:rsidR="00810C1F" w:rsidRPr="00211BB1">
                    <w:rPr>
                      <w:rFonts w:hint="eastAsia"/>
                      <w:szCs w:val="21"/>
                    </w:rPr>
                    <w:t>简要</w:t>
                  </w:r>
                  <w:r w:rsidRPr="00211BB1">
                    <w:rPr>
                      <w:rFonts w:hint="eastAsia"/>
                      <w:szCs w:val="21"/>
                    </w:rPr>
                    <w:t>录各企业</w:t>
                  </w:r>
                  <w:proofErr w:type="gramEnd"/>
                  <w:r w:rsidRPr="00211BB1">
                    <w:rPr>
                      <w:rFonts w:hint="eastAsia"/>
                      <w:szCs w:val="21"/>
                    </w:rPr>
                    <w:t>的基本情况、</w:t>
                  </w:r>
                  <w:r w:rsidR="00810C1F" w:rsidRPr="00211BB1">
                    <w:rPr>
                      <w:rFonts w:hint="eastAsia"/>
                      <w:szCs w:val="21"/>
                    </w:rPr>
                    <w:t>生产流程，具有一定的条理性</w:t>
                  </w:r>
                </w:p>
              </w:tc>
              <w:tc>
                <w:tcPr>
                  <w:tcW w:w="724" w:type="pct"/>
                  <w:tcBorders>
                    <w:top w:val="single" w:sz="4" w:space="0" w:color="000000"/>
                    <w:left w:val="nil"/>
                    <w:bottom w:val="single" w:sz="4" w:space="0" w:color="000000"/>
                    <w:right w:val="single" w:sz="4" w:space="0" w:color="000000"/>
                  </w:tcBorders>
                </w:tcPr>
                <w:p w14:paraId="7C80E11B" w14:textId="77777777" w:rsidR="000F7C53" w:rsidRPr="00211BB1" w:rsidRDefault="00810C1F" w:rsidP="00F65230">
                  <w:pPr>
                    <w:adjustRightInd w:val="0"/>
                    <w:snapToGrid w:val="0"/>
                    <w:rPr>
                      <w:rFonts w:ascii="宋体" w:hAnsi="宋体"/>
                      <w:color w:val="000000"/>
                      <w:szCs w:val="21"/>
                    </w:rPr>
                  </w:pPr>
                  <w:r w:rsidRPr="00211BB1">
                    <w:rPr>
                      <w:rFonts w:hint="eastAsia"/>
                      <w:szCs w:val="21"/>
                    </w:rPr>
                    <w:t>实习日志中能</w:t>
                  </w:r>
                  <w:proofErr w:type="gramStart"/>
                  <w:r w:rsidRPr="00211BB1">
                    <w:rPr>
                      <w:rFonts w:hint="eastAsia"/>
                      <w:szCs w:val="21"/>
                    </w:rPr>
                    <w:t>简要录各企业</w:t>
                  </w:r>
                  <w:proofErr w:type="gramEnd"/>
                  <w:r w:rsidRPr="00211BB1">
                    <w:rPr>
                      <w:rFonts w:hint="eastAsia"/>
                      <w:szCs w:val="21"/>
                    </w:rPr>
                    <w:t>的基本情况、生产流程，但缺乏条理性</w:t>
                  </w:r>
                </w:p>
              </w:tc>
              <w:tc>
                <w:tcPr>
                  <w:tcW w:w="724" w:type="pct"/>
                  <w:tcBorders>
                    <w:top w:val="single" w:sz="4" w:space="0" w:color="000000"/>
                    <w:left w:val="nil"/>
                    <w:bottom w:val="single" w:sz="4" w:space="0" w:color="000000"/>
                    <w:right w:val="single" w:sz="4" w:space="0" w:color="000000"/>
                  </w:tcBorders>
                </w:tcPr>
                <w:p w14:paraId="7748C350" w14:textId="77777777" w:rsidR="000F7C53" w:rsidRPr="00211BB1" w:rsidRDefault="00810C1F" w:rsidP="00F65230">
                  <w:pPr>
                    <w:adjustRightInd w:val="0"/>
                    <w:snapToGrid w:val="0"/>
                    <w:rPr>
                      <w:szCs w:val="21"/>
                    </w:rPr>
                  </w:pPr>
                  <w:r w:rsidRPr="00211BB1">
                    <w:rPr>
                      <w:rFonts w:hint="eastAsia"/>
                      <w:szCs w:val="21"/>
                    </w:rPr>
                    <w:t>实习日志中仅记录了实习地点、时间及企业名称，对企业情况基本不了解</w:t>
                  </w:r>
                </w:p>
              </w:tc>
            </w:tr>
            <w:tr w:rsidR="00DB421B" w:rsidRPr="00211BB1" w14:paraId="780DDBDF" w14:textId="77777777" w:rsidTr="00EF3519">
              <w:trPr>
                <w:trHeight w:val="1276"/>
              </w:trPr>
              <w:tc>
                <w:tcPr>
                  <w:tcW w:w="748" w:type="pct"/>
                  <w:tcBorders>
                    <w:top w:val="single" w:sz="4" w:space="0" w:color="000000"/>
                    <w:left w:val="single" w:sz="4" w:space="0" w:color="000000"/>
                    <w:bottom w:val="single" w:sz="4" w:space="0" w:color="000000"/>
                    <w:right w:val="single" w:sz="4" w:space="0" w:color="000000"/>
                  </w:tcBorders>
                  <w:vAlign w:val="center"/>
                </w:tcPr>
                <w:p w14:paraId="05BA077D" w14:textId="77777777" w:rsidR="000F7C53" w:rsidRPr="00211BB1" w:rsidRDefault="000F7C53" w:rsidP="00F65230">
                  <w:pPr>
                    <w:jc w:val="center"/>
                    <w:rPr>
                      <w:rFonts w:ascii="宋体" w:hAnsi="宋体"/>
                      <w:b/>
                      <w:bCs/>
                      <w:color w:val="000000"/>
                    </w:rPr>
                  </w:pPr>
                  <w:r w:rsidRPr="00211BB1">
                    <w:rPr>
                      <w:rFonts w:ascii="宋体" w:hAnsi="宋体" w:hint="eastAsia"/>
                      <w:b/>
                      <w:bCs/>
                      <w:color w:val="000000"/>
                    </w:rPr>
                    <w:t>课程目标</w:t>
                  </w:r>
                  <w:r w:rsidR="004F5941" w:rsidRPr="00211BB1">
                    <w:rPr>
                      <w:rFonts w:ascii="宋体" w:hAnsi="宋体"/>
                      <w:b/>
                      <w:bCs/>
                      <w:color w:val="000000"/>
                    </w:rPr>
                    <w:t>2</w:t>
                  </w:r>
                </w:p>
                <w:p w14:paraId="4CBDFB02" w14:textId="77777777" w:rsidR="000F7C53" w:rsidRPr="00211BB1" w:rsidRDefault="000F7C53" w:rsidP="00F65230">
                  <w:pPr>
                    <w:jc w:val="center"/>
                    <w:rPr>
                      <w:rFonts w:ascii="宋体" w:hAnsi="宋体"/>
                      <w:b/>
                      <w:bCs/>
                      <w:color w:val="000000"/>
                    </w:rPr>
                  </w:pPr>
                  <w:r w:rsidRPr="00211BB1">
                    <w:rPr>
                      <w:rFonts w:hint="eastAsia"/>
                      <w:szCs w:val="21"/>
                    </w:rPr>
                    <w:t>（</w:t>
                  </w:r>
                  <w:r w:rsidR="004F5941" w:rsidRPr="00211BB1">
                    <w:rPr>
                      <w:rFonts w:hint="eastAsia"/>
                      <w:szCs w:val="21"/>
                    </w:rPr>
                    <w:t>5</w:t>
                  </w:r>
                  <w:r w:rsidRPr="00211BB1">
                    <w:rPr>
                      <w:rFonts w:hint="eastAsia"/>
                      <w:szCs w:val="21"/>
                    </w:rPr>
                    <w:t>%</w:t>
                  </w:r>
                  <w:r w:rsidRPr="00211BB1">
                    <w:rPr>
                      <w:rFonts w:hint="eastAsia"/>
                      <w:szCs w:val="21"/>
                    </w:rPr>
                    <w:t>）</w:t>
                  </w:r>
                </w:p>
              </w:tc>
              <w:tc>
                <w:tcPr>
                  <w:tcW w:w="630" w:type="pct"/>
                  <w:tcBorders>
                    <w:top w:val="single" w:sz="4" w:space="0" w:color="000000"/>
                    <w:left w:val="nil"/>
                    <w:bottom w:val="single" w:sz="4" w:space="0" w:color="000000"/>
                    <w:right w:val="single" w:sz="4" w:space="0" w:color="000000"/>
                  </w:tcBorders>
                  <w:vAlign w:val="center"/>
                </w:tcPr>
                <w:p w14:paraId="2F536933" w14:textId="77777777" w:rsidR="000F7C53" w:rsidRPr="00211BB1" w:rsidRDefault="00BA7CB4" w:rsidP="00F65230">
                  <w:pPr>
                    <w:adjustRightInd w:val="0"/>
                    <w:snapToGrid w:val="0"/>
                    <w:rPr>
                      <w:rFonts w:ascii="宋体" w:hAnsi="宋体"/>
                      <w:color w:val="000000"/>
                      <w:szCs w:val="21"/>
                    </w:rPr>
                  </w:pPr>
                  <w:r w:rsidRPr="00211BB1">
                    <w:rPr>
                      <w:rFonts w:ascii="宋体" w:hAnsi="宋体" w:hint="eastAsia"/>
                      <w:color w:val="000000"/>
                      <w:szCs w:val="21"/>
                    </w:rPr>
                    <w:t>机械工程理论知识在</w:t>
                  </w:r>
                  <w:r w:rsidR="005C7919" w:rsidRPr="00211BB1">
                    <w:rPr>
                      <w:rFonts w:ascii="宋体" w:hAnsi="宋体" w:hint="eastAsia"/>
                      <w:color w:val="000000"/>
                      <w:szCs w:val="21"/>
                    </w:rPr>
                    <w:t>生产制</w:t>
                  </w:r>
                  <w:r w:rsidR="005C7919" w:rsidRPr="00211BB1">
                    <w:rPr>
                      <w:rFonts w:ascii="宋体" w:hAnsi="宋体" w:hint="eastAsia"/>
                      <w:color w:val="000000"/>
                      <w:szCs w:val="21"/>
                    </w:rPr>
                    <w:lastRenderedPageBreak/>
                    <w:t>造中应用，并分析其和合理性</w:t>
                  </w:r>
                </w:p>
              </w:tc>
              <w:tc>
                <w:tcPr>
                  <w:tcW w:w="724" w:type="pct"/>
                  <w:tcBorders>
                    <w:top w:val="single" w:sz="4" w:space="0" w:color="000000"/>
                    <w:left w:val="nil"/>
                    <w:bottom w:val="single" w:sz="4" w:space="0" w:color="000000"/>
                    <w:right w:val="single" w:sz="4" w:space="0" w:color="000000"/>
                  </w:tcBorders>
                </w:tcPr>
                <w:p w14:paraId="2DF78B77" w14:textId="169A0C64" w:rsidR="000F7C53" w:rsidRPr="00211BB1" w:rsidRDefault="00586407" w:rsidP="00F65230">
                  <w:pPr>
                    <w:adjustRightInd w:val="0"/>
                    <w:snapToGrid w:val="0"/>
                    <w:rPr>
                      <w:rFonts w:ascii="宋体" w:hAnsi="宋体"/>
                      <w:color w:val="000000"/>
                      <w:szCs w:val="21"/>
                    </w:rPr>
                  </w:pPr>
                  <w:r w:rsidRPr="00211BB1">
                    <w:rPr>
                      <w:rFonts w:ascii="宋体" w:hAnsi="宋体" w:hint="eastAsia"/>
                      <w:color w:val="000000"/>
                      <w:szCs w:val="21"/>
                    </w:rPr>
                    <w:lastRenderedPageBreak/>
                    <w:t>实习日志中详细记录了多项在校学习</w:t>
                  </w:r>
                  <w:r w:rsidRPr="00211BB1">
                    <w:rPr>
                      <w:rFonts w:ascii="宋体" w:hAnsi="宋体" w:hint="eastAsia"/>
                      <w:color w:val="000000"/>
                      <w:szCs w:val="21"/>
                    </w:rPr>
                    <w:lastRenderedPageBreak/>
                    <w:t>的理论知识应用于相关企业工程实践的典型案例。图文并茂、条理清晰</w:t>
                  </w:r>
                  <w:r w:rsidR="00DB421B" w:rsidRPr="00211BB1">
                    <w:rPr>
                      <w:rFonts w:ascii="宋体" w:hAnsi="宋体" w:hint="eastAsia"/>
                      <w:color w:val="000000"/>
                      <w:szCs w:val="21"/>
                    </w:rPr>
                    <w:t>、分析深入</w:t>
                  </w:r>
                </w:p>
              </w:tc>
              <w:tc>
                <w:tcPr>
                  <w:tcW w:w="724" w:type="pct"/>
                  <w:tcBorders>
                    <w:top w:val="single" w:sz="4" w:space="0" w:color="000000"/>
                    <w:left w:val="nil"/>
                    <w:bottom w:val="single" w:sz="4" w:space="0" w:color="000000"/>
                    <w:right w:val="single" w:sz="4" w:space="0" w:color="000000"/>
                  </w:tcBorders>
                </w:tcPr>
                <w:p w14:paraId="0CAE2814" w14:textId="77777777" w:rsidR="000F7C53" w:rsidRPr="00211BB1" w:rsidRDefault="00586407" w:rsidP="00F65230">
                  <w:pPr>
                    <w:adjustRightInd w:val="0"/>
                    <w:snapToGrid w:val="0"/>
                    <w:rPr>
                      <w:rFonts w:ascii="宋体" w:hAnsi="宋体"/>
                      <w:color w:val="000000"/>
                      <w:szCs w:val="21"/>
                    </w:rPr>
                  </w:pPr>
                  <w:r w:rsidRPr="00211BB1">
                    <w:rPr>
                      <w:rFonts w:ascii="宋体" w:hAnsi="宋体" w:hint="eastAsia"/>
                      <w:color w:val="000000"/>
                      <w:szCs w:val="21"/>
                    </w:rPr>
                    <w:lastRenderedPageBreak/>
                    <w:t>实习日志中详细记录了至少2项在校</w:t>
                  </w:r>
                  <w:r w:rsidRPr="00211BB1">
                    <w:rPr>
                      <w:rFonts w:ascii="宋体" w:hAnsi="宋体" w:hint="eastAsia"/>
                      <w:color w:val="000000"/>
                      <w:szCs w:val="21"/>
                    </w:rPr>
                    <w:lastRenderedPageBreak/>
                    <w:t>学习的理论知识应用于相关企业工程实践的典型案例,条理清晰</w:t>
                  </w:r>
                  <w:r w:rsidR="00DB421B" w:rsidRPr="00211BB1">
                    <w:rPr>
                      <w:rFonts w:ascii="宋体" w:hAnsi="宋体" w:hint="eastAsia"/>
                      <w:color w:val="000000"/>
                      <w:szCs w:val="21"/>
                    </w:rPr>
                    <w:t>，分析深入</w:t>
                  </w:r>
                </w:p>
              </w:tc>
              <w:tc>
                <w:tcPr>
                  <w:tcW w:w="724" w:type="pct"/>
                  <w:tcBorders>
                    <w:top w:val="single" w:sz="4" w:space="0" w:color="000000"/>
                    <w:left w:val="nil"/>
                    <w:bottom w:val="single" w:sz="4" w:space="0" w:color="000000"/>
                    <w:right w:val="single" w:sz="4" w:space="0" w:color="000000"/>
                  </w:tcBorders>
                </w:tcPr>
                <w:p w14:paraId="1044448F" w14:textId="77777777" w:rsidR="000F7C53" w:rsidRPr="00211BB1" w:rsidRDefault="00DB421B" w:rsidP="00F65230">
                  <w:pPr>
                    <w:adjustRightInd w:val="0"/>
                    <w:snapToGrid w:val="0"/>
                    <w:rPr>
                      <w:rFonts w:ascii="宋体" w:hAnsi="宋体"/>
                      <w:color w:val="000000"/>
                      <w:szCs w:val="21"/>
                    </w:rPr>
                  </w:pPr>
                  <w:r w:rsidRPr="00211BB1">
                    <w:rPr>
                      <w:rFonts w:ascii="宋体" w:hAnsi="宋体" w:hint="eastAsia"/>
                      <w:color w:val="000000"/>
                      <w:szCs w:val="21"/>
                    </w:rPr>
                    <w:lastRenderedPageBreak/>
                    <w:t>实习日志中详细记录了1项在校学习</w:t>
                  </w:r>
                  <w:r w:rsidRPr="00211BB1">
                    <w:rPr>
                      <w:rFonts w:ascii="宋体" w:hAnsi="宋体" w:hint="eastAsia"/>
                      <w:color w:val="000000"/>
                      <w:szCs w:val="21"/>
                    </w:rPr>
                    <w:lastRenderedPageBreak/>
                    <w:t>的理论知识应用于相关企业工程实践的典型案例,并进行了简要的分析</w:t>
                  </w:r>
                </w:p>
              </w:tc>
              <w:tc>
                <w:tcPr>
                  <w:tcW w:w="724" w:type="pct"/>
                  <w:tcBorders>
                    <w:top w:val="single" w:sz="4" w:space="0" w:color="000000"/>
                    <w:left w:val="nil"/>
                    <w:bottom w:val="single" w:sz="4" w:space="0" w:color="000000"/>
                    <w:right w:val="single" w:sz="4" w:space="0" w:color="000000"/>
                  </w:tcBorders>
                </w:tcPr>
                <w:p w14:paraId="2606EBC1" w14:textId="77777777" w:rsidR="000F7C53" w:rsidRPr="00211BB1" w:rsidRDefault="00DB421B" w:rsidP="00F65230">
                  <w:pPr>
                    <w:adjustRightInd w:val="0"/>
                    <w:snapToGrid w:val="0"/>
                    <w:rPr>
                      <w:rFonts w:ascii="宋体" w:hAnsi="宋体"/>
                      <w:color w:val="000000"/>
                      <w:szCs w:val="21"/>
                    </w:rPr>
                  </w:pPr>
                  <w:r w:rsidRPr="00211BB1">
                    <w:rPr>
                      <w:rFonts w:ascii="宋体" w:hAnsi="宋体" w:hint="eastAsia"/>
                      <w:color w:val="000000"/>
                      <w:szCs w:val="21"/>
                    </w:rPr>
                    <w:lastRenderedPageBreak/>
                    <w:t>实习日志中详细仅记录了1项在校学</w:t>
                  </w:r>
                  <w:r w:rsidRPr="00211BB1">
                    <w:rPr>
                      <w:rFonts w:ascii="宋体" w:hAnsi="宋体" w:hint="eastAsia"/>
                      <w:color w:val="000000"/>
                      <w:szCs w:val="21"/>
                    </w:rPr>
                    <w:lastRenderedPageBreak/>
                    <w:t>习的理论知识应用于相关企业工程实践的典型案例,缺少相关分析，内容不充分</w:t>
                  </w:r>
                </w:p>
              </w:tc>
              <w:tc>
                <w:tcPr>
                  <w:tcW w:w="724" w:type="pct"/>
                  <w:tcBorders>
                    <w:top w:val="single" w:sz="4" w:space="0" w:color="000000"/>
                    <w:left w:val="nil"/>
                    <w:bottom w:val="single" w:sz="4" w:space="0" w:color="000000"/>
                    <w:right w:val="single" w:sz="4" w:space="0" w:color="000000"/>
                  </w:tcBorders>
                </w:tcPr>
                <w:p w14:paraId="728F21BA" w14:textId="77777777" w:rsidR="000F7C53" w:rsidRPr="00211BB1" w:rsidRDefault="00DB421B" w:rsidP="00F65230">
                  <w:pPr>
                    <w:adjustRightInd w:val="0"/>
                    <w:snapToGrid w:val="0"/>
                    <w:rPr>
                      <w:rFonts w:ascii="宋体" w:hAnsi="宋体"/>
                      <w:color w:val="000000"/>
                      <w:szCs w:val="21"/>
                    </w:rPr>
                  </w:pPr>
                  <w:r w:rsidRPr="00211BB1">
                    <w:rPr>
                      <w:rFonts w:ascii="宋体" w:hAnsi="宋体" w:hint="eastAsia"/>
                      <w:color w:val="000000"/>
                      <w:szCs w:val="21"/>
                    </w:rPr>
                    <w:lastRenderedPageBreak/>
                    <w:t>实习日志中仅记录了相关实习内容，</w:t>
                  </w:r>
                  <w:r w:rsidRPr="00211BB1">
                    <w:rPr>
                      <w:rFonts w:ascii="宋体" w:hAnsi="宋体" w:hint="eastAsia"/>
                      <w:color w:val="000000"/>
                      <w:szCs w:val="21"/>
                    </w:rPr>
                    <w:lastRenderedPageBreak/>
                    <w:t>并未深入挖掘所学理论知识在工程实践中的应用</w:t>
                  </w:r>
                </w:p>
              </w:tc>
            </w:tr>
          </w:tbl>
          <w:p w14:paraId="46B8EB3A" w14:textId="77777777" w:rsidR="006F1E9C" w:rsidRPr="00211BB1" w:rsidRDefault="006F1E9C" w:rsidP="00D42A8C">
            <w:pPr>
              <w:spacing w:line="400" w:lineRule="exact"/>
              <w:ind w:firstLineChars="200" w:firstLine="420"/>
              <w:jc w:val="left"/>
              <w:rPr>
                <w:szCs w:val="21"/>
              </w:rPr>
            </w:pPr>
          </w:p>
          <w:p w14:paraId="3F24FB98" w14:textId="77777777" w:rsidR="00D17793" w:rsidRPr="00211BB1" w:rsidRDefault="00D17793" w:rsidP="00D42A8C">
            <w:pPr>
              <w:spacing w:line="400" w:lineRule="exact"/>
              <w:jc w:val="left"/>
              <w:rPr>
                <w:szCs w:val="21"/>
              </w:rPr>
            </w:pPr>
            <w:r w:rsidRPr="00211BB1">
              <w:rPr>
                <w:szCs w:val="21"/>
              </w:rPr>
              <w:t>（</w:t>
            </w:r>
            <w:r w:rsidRPr="00211BB1">
              <w:rPr>
                <w:szCs w:val="21"/>
              </w:rPr>
              <w:t>3</w:t>
            </w:r>
            <w:r w:rsidRPr="00211BB1">
              <w:rPr>
                <w:szCs w:val="21"/>
              </w:rPr>
              <w:t>）</w:t>
            </w:r>
            <w:r w:rsidRPr="00211BB1">
              <w:rPr>
                <w:rFonts w:hint="eastAsia"/>
                <w:szCs w:val="21"/>
              </w:rPr>
              <w:t>实习报告</w:t>
            </w:r>
            <w:r w:rsidR="0024661D" w:rsidRPr="00211BB1">
              <w:rPr>
                <w:rFonts w:hint="eastAsia"/>
                <w:szCs w:val="21"/>
              </w:rPr>
              <w:t>考核和评分标准</w:t>
            </w:r>
          </w:p>
          <w:tbl>
            <w:tblPr>
              <w:tblW w:w="5000" w:type="pct"/>
              <w:tblLook w:val="0000" w:firstRow="0" w:lastRow="0" w:firstColumn="0" w:lastColumn="0" w:noHBand="0" w:noVBand="0"/>
            </w:tblPr>
            <w:tblGrid>
              <w:gridCol w:w="1161"/>
              <w:gridCol w:w="977"/>
              <w:gridCol w:w="1115"/>
              <w:gridCol w:w="1111"/>
              <w:gridCol w:w="1111"/>
              <w:gridCol w:w="1111"/>
              <w:gridCol w:w="1117"/>
            </w:tblGrid>
            <w:tr w:rsidR="00EF3519" w:rsidRPr="00211BB1" w14:paraId="51F34BA2" w14:textId="77777777" w:rsidTr="00566011">
              <w:trPr>
                <w:cantSplit/>
                <w:trHeight w:val="352"/>
              </w:trPr>
              <w:tc>
                <w:tcPr>
                  <w:tcW w:w="754" w:type="pct"/>
                  <w:vMerge w:val="restart"/>
                  <w:tcBorders>
                    <w:top w:val="single" w:sz="4" w:space="0" w:color="000000"/>
                    <w:left w:val="single" w:sz="4" w:space="0" w:color="000000"/>
                    <w:bottom w:val="single" w:sz="4" w:space="0" w:color="000000"/>
                    <w:right w:val="single" w:sz="4" w:space="0" w:color="000000"/>
                  </w:tcBorders>
                  <w:vAlign w:val="center"/>
                </w:tcPr>
                <w:p w14:paraId="08D4C2CD" w14:textId="77777777" w:rsidR="004F5941" w:rsidRPr="003224F7" w:rsidRDefault="004F5941" w:rsidP="00F65230">
                  <w:pPr>
                    <w:widowControl/>
                    <w:autoSpaceDN w:val="0"/>
                    <w:jc w:val="center"/>
                    <w:rPr>
                      <w:b/>
                      <w:sz w:val="24"/>
                    </w:rPr>
                  </w:pPr>
                  <w:r w:rsidRPr="003224F7">
                    <w:rPr>
                      <w:rFonts w:hint="eastAsia"/>
                      <w:b/>
                      <w:kern w:val="0"/>
                    </w:rPr>
                    <w:t>课程目标</w:t>
                  </w:r>
                </w:p>
              </w:tc>
              <w:tc>
                <w:tcPr>
                  <w:tcW w:w="634" w:type="pct"/>
                  <w:vMerge w:val="restart"/>
                  <w:tcBorders>
                    <w:top w:val="single" w:sz="4" w:space="0" w:color="000000"/>
                    <w:left w:val="nil"/>
                    <w:bottom w:val="single" w:sz="4" w:space="0" w:color="000000"/>
                    <w:right w:val="single" w:sz="4" w:space="0" w:color="000000"/>
                  </w:tcBorders>
                  <w:vAlign w:val="center"/>
                </w:tcPr>
                <w:p w14:paraId="6541D803" w14:textId="77777777" w:rsidR="004F5941" w:rsidRPr="003224F7" w:rsidRDefault="004F5941" w:rsidP="00F65230">
                  <w:pPr>
                    <w:widowControl/>
                    <w:autoSpaceDN w:val="0"/>
                    <w:jc w:val="center"/>
                    <w:rPr>
                      <w:b/>
                      <w:szCs w:val="21"/>
                    </w:rPr>
                  </w:pPr>
                  <w:r w:rsidRPr="003224F7">
                    <w:rPr>
                      <w:rFonts w:hint="eastAsia"/>
                      <w:b/>
                      <w:szCs w:val="21"/>
                    </w:rPr>
                    <w:t>考核</w:t>
                  </w:r>
                </w:p>
                <w:p w14:paraId="2A08C501" w14:textId="77777777" w:rsidR="004F5941" w:rsidRPr="003224F7" w:rsidRDefault="004F5941" w:rsidP="00F65230">
                  <w:pPr>
                    <w:widowControl/>
                    <w:autoSpaceDN w:val="0"/>
                    <w:jc w:val="center"/>
                    <w:rPr>
                      <w:b/>
                      <w:sz w:val="24"/>
                    </w:rPr>
                  </w:pPr>
                  <w:r w:rsidRPr="003224F7">
                    <w:rPr>
                      <w:rFonts w:hint="eastAsia"/>
                      <w:b/>
                      <w:szCs w:val="21"/>
                    </w:rPr>
                    <w:t>内容</w:t>
                  </w:r>
                </w:p>
              </w:tc>
              <w:tc>
                <w:tcPr>
                  <w:tcW w:w="3612" w:type="pct"/>
                  <w:gridSpan w:val="5"/>
                  <w:tcBorders>
                    <w:top w:val="single" w:sz="4" w:space="0" w:color="000000"/>
                    <w:left w:val="nil"/>
                    <w:bottom w:val="single" w:sz="4" w:space="0" w:color="000000"/>
                    <w:right w:val="single" w:sz="4" w:space="0" w:color="000000"/>
                  </w:tcBorders>
                  <w:vAlign w:val="center"/>
                </w:tcPr>
                <w:p w14:paraId="2D7A9001" w14:textId="77777777" w:rsidR="004F5941" w:rsidRPr="003224F7" w:rsidRDefault="004F5941" w:rsidP="00F65230">
                  <w:pPr>
                    <w:widowControl/>
                    <w:autoSpaceDN w:val="0"/>
                    <w:jc w:val="center"/>
                    <w:rPr>
                      <w:b/>
                      <w:kern w:val="0"/>
                    </w:rPr>
                  </w:pPr>
                  <w:r w:rsidRPr="003224F7">
                    <w:rPr>
                      <w:rFonts w:hint="eastAsia"/>
                      <w:b/>
                      <w:kern w:val="0"/>
                    </w:rPr>
                    <w:t>评分标准</w:t>
                  </w:r>
                </w:p>
              </w:tc>
            </w:tr>
            <w:tr w:rsidR="00F65230" w:rsidRPr="00211BB1" w14:paraId="23AD5376" w14:textId="77777777" w:rsidTr="00566011">
              <w:trPr>
                <w:cantSplit/>
                <w:trHeight w:val="273"/>
              </w:trPr>
              <w:tc>
                <w:tcPr>
                  <w:tcW w:w="754" w:type="pct"/>
                  <w:vMerge/>
                  <w:tcBorders>
                    <w:top w:val="single" w:sz="4" w:space="0" w:color="000000"/>
                    <w:left w:val="single" w:sz="4" w:space="0" w:color="000000"/>
                    <w:bottom w:val="single" w:sz="4" w:space="0" w:color="000000"/>
                    <w:right w:val="single" w:sz="4" w:space="0" w:color="000000"/>
                  </w:tcBorders>
                  <w:vAlign w:val="center"/>
                </w:tcPr>
                <w:p w14:paraId="7DA95473" w14:textId="77777777" w:rsidR="004F5941" w:rsidRPr="00211BB1" w:rsidRDefault="004F5941" w:rsidP="00F65230">
                  <w:pPr>
                    <w:widowControl/>
                    <w:jc w:val="center"/>
                    <w:rPr>
                      <w:sz w:val="24"/>
                    </w:rPr>
                  </w:pPr>
                </w:p>
              </w:tc>
              <w:tc>
                <w:tcPr>
                  <w:tcW w:w="634" w:type="pct"/>
                  <w:vMerge/>
                  <w:tcBorders>
                    <w:top w:val="single" w:sz="4" w:space="0" w:color="000000"/>
                    <w:left w:val="nil"/>
                    <w:bottom w:val="single" w:sz="4" w:space="0" w:color="000000"/>
                    <w:right w:val="single" w:sz="4" w:space="0" w:color="000000"/>
                  </w:tcBorders>
                  <w:vAlign w:val="center"/>
                </w:tcPr>
                <w:p w14:paraId="6419AE5F" w14:textId="77777777" w:rsidR="004F5941" w:rsidRPr="00211BB1" w:rsidRDefault="004F5941" w:rsidP="00F65230">
                  <w:pPr>
                    <w:widowControl/>
                    <w:jc w:val="center"/>
                    <w:rPr>
                      <w:sz w:val="24"/>
                    </w:rPr>
                  </w:pPr>
                </w:p>
              </w:tc>
              <w:tc>
                <w:tcPr>
                  <w:tcW w:w="724" w:type="pct"/>
                  <w:tcBorders>
                    <w:top w:val="single" w:sz="4" w:space="0" w:color="000000"/>
                    <w:left w:val="nil"/>
                    <w:bottom w:val="single" w:sz="4" w:space="0" w:color="000000"/>
                    <w:right w:val="single" w:sz="4" w:space="0" w:color="000000"/>
                  </w:tcBorders>
                  <w:vAlign w:val="center"/>
                </w:tcPr>
                <w:p w14:paraId="4843503F" w14:textId="77777777" w:rsidR="004F5941" w:rsidRPr="00211BB1" w:rsidRDefault="004F5941" w:rsidP="00F65230">
                  <w:pPr>
                    <w:widowControl/>
                    <w:autoSpaceDN w:val="0"/>
                    <w:jc w:val="center"/>
                    <w:rPr>
                      <w:sz w:val="24"/>
                    </w:rPr>
                  </w:pPr>
                  <w:r w:rsidRPr="00211BB1">
                    <w:rPr>
                      <w:rFonts w:hint="eastAsia"/>
                      <w:szCs w:val="21"/>
                    </w:rPr>
                    <w:t>90-100</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596A63A4" w14:textId="77777777" w:rsidR="004F5941" w:rsidRPr="00211BB1" w:rsidRDefault="004F5941" w:rsidP="00F65230">
                  <w:pPr>
                    <w:widowControl/>
                    <w:autoSpaceDN w:val="0"/>
                    <w:jc w:val="center"/>
                    <w:rPr>
                      <w:sz w:val="24"/>
                    </w:rPr>
                  </w:pPr>
                  <w:r w:rsidRPr="00211BB1">
                    <w:rPr>
                      <w:rFonts w:hint="eastAsia"/>
                      <w:szCs w:val="21"/>
                    </w:rPr>
                    <w:t>80-89</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617D73DA" w14:textId="77777777" w:rsidR="004F5941" w:rsidRPr="00211BB1" w:rsidRDefault="004F5941" w:rsidP="00F65230">
                  <w:pPr>
                    <w:widowControl/>
                    <w:autoSpaceDN w:val="0"/>
                    <w:jc w:val="center"/>
                    <w:rPr>
                      <w:sz w:val="24"/>
                    </w:rPr>
                  </w:pPr>
                  <w:r w:rsidRPr="00211BB1">
                    <w:rPr>
                      <w:rFonts w:hint="eastAsia"/>
                      <w:szCs w:val="21"/>
                    </w:rPr>
                    <w:t>70-79</w:t>
                  </w:r>
                  <w:r w:rsidRPr="00211BB1">
                    <w:rPr>
                      <w:rFonts w:hint="eastAsia"/>
                      <w:szCs w:val="21"/>
                    </w:rPr>
                    <w:t>分</w:t>
                  </w:r>
                </w:p>
              </w:tc>
              <w:tc>
                <w:tcPr>
                  <w:tcW w:w="721" w:type="pct"/>
                  <w:tcBorders>
                    <w:top w:val="single" w:sz="4" w:space="0" w:color="000000"/>
                    <w:left w:val="nil"/>
                    <w:bottom w:val="single" w:sz="4" w:space="0" w:color="000000"/>
                    <w:right w:val="single" w:sz="4" w:space="0" w:color="000000"/>
                  </w:tcBorders>
                  <w:vAlign w:val="center"/>
                </w:tcPr>
                <w:p w14:paraId="24D253E7" w14:textId="77777777" w:rsidR="004F5941" w:rsidRPr="00211BB1" w:rsidRDefault="004F5941" w:rsidP="00F65230">
                  <w:pPr>
                    <w:jc w:val="center"/>
                    <w:rPr>
                      <w:szCs w:val="21"/>
                    </w:rPr>
                  </w:pPr>
                  <w:r w:rsidRPr="00211BB1">
                    <w:rPr>
                      <w:rFonts w:hint="eastAsia"/>
                      <w:szCs w:val="21"/>
                    </w:rPr>
                    <w:t>60-69</w:t>
                  </w:r>
                  <w:r w:rsidRPr="00211BB1">
                    <w:rPr>
                      <w:rFonts w:hint="eastAsia"/>
                      <w:szCs w:val="21"/>
                    </w:rPr>
                    <w:t>分</w:t>
                  </w:r>
                </w:p>
              </w:tc>
              <w:tc>
                <w:tcPr>
                  <w:tcW w:w="725" w:type="pct"/>
                  <w:tcBorders>
                    <w:top w:val="single" w:sz="4" w:space="0" w:color="000000"/>
                    <w:left w:val="nil"/>
                    <w:bottom w:val="single" w:sz="4" w:space="0" w:color="000000"/>
                    <w:right w:val="single" w:sz="4" w:space="0" w:color="000000"/>
                  </w:tcBorders>
                  <w:vAlign w:val="center"/>
                </w:tcPr>
                <w:p w14:paraId="33E9995D" w14:textId="77777777" w:rsidR="004F5941" w:rsidRPr="00211BB1" w:rsidRDefault="004F5941" w:rsidP="00F65230">
                  <w:pPr>
                    <w:widowControl/>
                    <w:autoSpaceDN w:val="0"/>
                    <w:jc w:val="center"/>
                    <w:rPr>
                      <w:sz w:val="24"/>
                    </w:rPr>
                  </w:pPr>
                  <w:r w:rsidRPr="00211BB1">
                    <w:rPr>
                      <w:rFonts w:hint="eastAsia"/>
                      <w:szCs w:val="21"/>
                    </w:rPr>
                    <w:t>&lt;60</w:t>
                  </w:r>
                  <w:r w:rsidRPr="00211BB1">
                    <w:rPr>
                      <w:rFonts w:hint="eastAsia"/>
                      <w:szCs w:val="21"/>
                    </w:rPr>
                    <w:t>分</w:t>
                  </w:r>
                </w:p>
              </w:tc>
            </w:tr>
            <w:tr w:rsidR="00F65230" w:rsidRPr="00211BB1" w14:paraId="4DAE2C8C" w14:textId="77777777" w:rsidTr="00566011">
              <w:trPr>
                <w:cantSplit/>
                <w:trHeight w:val="1251"/>
              </w:trPr>
              <w:tc>
                <w:tcPr>
                  <w:tcW w:w="754" w:type="pct"/>
                  <w:tcBorders>
                    <w:top w:val="single" w:sz="4" w:space="0" w:color="000000"/>
                    <w:left w:val="single" w:sz="4" w:space="0" w:color="000000"/>
                    <w:bottom w:val="single" w:sz="4" w:space="0" w:color="000000"/>
                    <w:right w:val="single" w:sz="4" w:space="0" w:color="000000"/>
                  </w:tcBorders>
                  <w:vAlign w:val="center"/>
                </w:tcPr>
                <w:p w14:paraId="4B67A511"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p>
                <w:p w14:paraId="623456CA"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2</w:t>
                  </w:r>
                </w:p>
                <w:p w14:paraId="0CF26684" w14:textId="77777777" w:rsidR="00535F36" w:rsidRPr="00211BB1" w:rsidRDefault="00535F36" w:rsidP="00F65230">
                  <w:pPr>
                    <w:jc w:val="center"/>
                    <w:rPr>
                      <w:rFonts w:ascii="宋体" w:hAnsi="宋体"/>
                      <w:b/>
                      <w:bCs/>
                      <w:color w:val="000000"/>
                    </w:rPr>
                  </w:pPr>
                  <w:r w:rsidRPr="00211BB1">
                    <w:rPr>
                      <w:rFonts w:hint="eastAsia"/>
                      <w:szCs w:val="21"/>
                    </w:rPr>
                    <w:t>（</w:t>
                  </w:r>
                  <w:r w:rsidR="00DF63BB" w:rsidRPr="00211BB1">
                    <w:rPr>
                      <w:szCs w:val="21"/>
                    </w:rPr>
                    <w:t>10</w:t>
                  </w:r>
                  <w:r w:rsidRPr="00211BB1">
                    <w:rPr>
                      <w:rFonts w:hint="eastAsia"/>
                      <w:szCs w:val="21"/>
                    </w:rPr>
                    <w:t>%</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4A539558"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机械工程理论知识在生产制造中应用，并分析其和合理性</w:t>
                  </w:r>
                </w:p>
              </w:tc>
              <w:tc>
                <w:tcPr>
                  <w:tcW w:w="724" w:type="pct"/>
                  <w:tcBorders>
                    <w:top w:val="single" w:sz="4" w:space="0" w:color="000000"/>
                    <w:left w:val="nil"/>
                    <w:bottom w:val="single" w:sz="4" w:space="0" w:color="000000"/>
                    <w:right w:val="single" w:sz="4" w:space="0" w:color="000000"/>
                  </w:tcBorders>
                </w:tcPr>
                <w:p w14:paraId="03951E13" w14:textId="2EDA1EFD"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实习报告中详细记录了多项在校学习的理论知识应用于相关企业工程实践的典型案例。图文并茂、条理清晰、分析深入</w:t>
                  </w:r>
                </w:p>
              </w:tc>
              <w:tc>
                <w:tcPr>
                  <w:tcW w:w="721" w:type="pct"/>
                  <w:tcBorders>
                    <w:top w:val="single" w:sz="4" w:space="0" w:color="000000"/>
                    <w:left w:val="nil"/>
                    <w:bottom w:val="single" w:sz="4" w:space="0" w:color="000000"/>
                    <w:right w:val="single" w:sz="4" w:space="0" w:color="000000"/>
                  </w:tcBorders>
                </w:tcPr>
                <w:p w14:paraId="0AAF6EDC"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实习报告中详细记录了至少2项在校学习的理论知识应用于相关企业工程实践的典型案例,条理清晰，分析深入</w:t>
                  </w:r>
                </w:p>
              </w:tc>
              <w:tc>
                <w:tcPr>
                  <w:tcW w:w="721" w:type="pct"/>
                  <w:tcBorders>
                    <w:top w:val="single" w:sz="4" w:space="0" w:color="000000"/>
                    <w:left w:val="nil"/>
                    <w:bottom w:val="single" w:sz="4" w:space="0" w:color="000000"/>
                    <w:right w:val="single" w:sz="4" w:space="0" w:color="000000"/>
                  </w:tcBorders>
                </w:tcPr>
                <w:p w14:paraId="073CAAFE"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实习报告中详细记录了1项在校学习的理论知识应用于相关企业工程实践的典型案例,并进行了简要的分析</w:t>
                  </w:r>
                </w:p>
              </w:tc>
              <w:tc>
                <w:tcPr>
                  <w:tcW w:w="721" w:type="pct"/>
                  <w:tcBorders>
                    <w:top w:val="single" w:sz="4" w:space="0" w:color="000000"/>
                    <w:left w:val="nil"/>
                    <w:bottom w:val="single" w:sz="4" w:space="0" w:color="000000"/>
                    <w:right w:val="single" w:sz="4" w:space="0" w:color="000000"/>
                  </w:tcBorders>
                </w:tcPr>
                <w:p w14:paraId="3D78872C"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实习报告中详细仅记录了1项在校学习的理论知识应用于相关企业工程实践的典型案例,缺少相关分析，内容不充分</w:t>
                  </w:r>
                </w:p>
              </w:tc>
              <w:tc>
                <w:tcPr>
                  <w:tcW w:w="725" w:type="pct"/>
                  <w:tcBorders>
                    <w:top w:val="single" w:sz="4" w:space="0" w:color="000000"/>
                    <w:left w:val="nil"/>
                    <w:bottom w:val="single" w:sz="4" w:space="0" w:color="000000"/>
                    <w:right w:val="single" w:sz="4" w:space="0" w:color="000000"/>
                  </w:tcBorders>
                </w:tcPr>
                <w:p w14:paraId="53E685F7"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实习报告中仅记录了相关实习内容，并未深入挖掘所学理论知识在工程实践中的应用</w:t>
                  </w:r>
                </w:p>
              </w:tc>
            </w:tr>
            <w:tr w:rsidR="00F65230" w:rsidRPr="00211BB1" w14:paraId="2F693121" w14:textId="77777777" w:rsidTr="00566011">
              <w:trPr>
                <w:cantSplit/>
                <w:trHeight w:val="1276"/>
              </w:trPr>
              <w:tc>
                <w:tcPr>
                  <w:tcW w:w="754" w:type="pct"/>
                  <w:tcBorders>
                    <w:top w:val="single" w:sz="4" w:space="0" w:color="000000"/>
                    <w:left w:val="single" w:sz="4" w:space="0" w:color="000000"/>
                    <w:bottom w:val="single" w:sz="4" w:space="0" w:color="000000"/>
                    <w:right w:val="single" w:sz="4" w:space="0" w:color="000000"/>
                  </w:tcBorders>
                  <w:vAlign w:val="center"/>
                </w:tcPr>
                <w:p w14:paraId="2DEFCC34"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r w:rsidR="00F0262F" w:rsidRPr="00211BB1">
                    <w:rPr>
                      <w:rFonts w:ascii="宋体" w:hAnsi="宋体"/>
                      <w:b/>
                      <w:bCs/>
                      <w:color w:val="000000"/>
                    </w:rPr>
                    <w:t>4</w:t>
                  </w:r>
                </w:p>
                <w:p w14:paraId="6379BC75" w14:textId="77777777" w:rsidR="00535F36" w:rsidRPr="00211BB1" w:rsidRDefault="00535F36" w:rsidP="00F65230">
                  <w:pPr>
                    <w:jc w:val="center"/>
                    <w:rPr>
                      <w:rFonts w:ascii="宋体" w:hAnsi="宋体"/>
                      <w:b/>
                      <w:bCs/>
                      <w:color w:val="000000"/>
                    </w:rPr>
                  </w:pPr>
                  <w:r w:rsidRPr="00211BB1">
                    <w:rPr>
                      <w:rFonts w:hint="eastAsia"/>
                      <w:szCs w:val="21"/>
                    </w:rPr>
                    <w:t>（</w:t>
                  </w:r>
                  <w:r w:rsidRPr="00211BB1">
                    <w:rPr>
                      <w:rFonts w:hint="eastAsia"/>
                      <w:szCs w:val="21"/>
                    </w:rPr>
                    <w:t>1</w:t>
                  </w:r>
                  <w:r w:rsidRPr="00211BB1">
                    <w:rPr>
                      <w:szCs w:val="21"/>
                    </w:rPr>
                    <w:t>0</w:t>
                  </w:r>
                  <w:r w:rsidRPr="00211BB1">
                    <w:rPr>
                      <w:rFonts w:hint="eastAsia"/>
                      <w:szCs w:val="21"/>
                    </w:rPr>
                    <w:t>%</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503FBEFA" w14:textId="77777777" w:rsidR="00535F36" w:rsidRPr="00211BB1" w:rsidRDefault="00F0262F" w:rsidP="00F65230">
                  <w:pPr>
                    <w:adjustRightInd w:val="0"/>
                    <w:snapToGrid w:val="0"/>
                    <w:rPr>
                      <w:rFonts w:ascii="宋体" w:hAnsi="宋体"/>
                      <w:color w:val="000000"/>
                      <w:szCs w:val="21"/>
                    </w:rPr>
                  </w:pPr>
                  <w:r w:rsidRPr="00211BB1">
                    <w:rPr>
                      <w:rFonts w:hint="eastAsia"/>
                    </w:rPr>
                    <w:t>职业规范及相关规范的正确运用</w:t>
                  </w:r>
                </w:p>
              </w:tc>
              <w:tc>
                <w:tcPr>
                  <w:tcW w:w="724" w:type="pct"/>
                  <w:tcBorders>
                    <w:top w:val="single" w:sz="4" w:space="0" w:color="000000"/>
                    <w:left w:val="nil"/>
                    <w:bottom w:val="single" w:sz="4" w:space="0" w:color="000000"/>
                    <w:right w:val="single" w:sz="4" w:space="0" w:color="000000"/>
                  </w:tcBorders>
                </w:tcPr>
                <w:p w14:paraId="388E5AEE" w14:textId="77777777" w:rsidR="00535F36" w:rsidRPr="00211BB1" w:rsidRDefault="00233261" w:rsidP="00F65230">
                  <w:pPr>
                    <w:adjustRightInd w:val="0"/>
                    <w:snapToGrid w:val="0"/>
                    <w:rPr>
                      <w:rFonts w:ascii="宋体" w:hAnsi="宋体"/>
                      <w:color w:val="000000"/>
                      <w:szCs w:val="21"/>
                    </w:rPr>
                  </w:pPr>
                  <w:r w:rsidRPr="00211BB1">
                    <w:rPr>
                      <w:rFonts w:ascii="宋体" w:hAnsi="宋体" w:hint="eastAsia"/>
                      <w:color w:val="000000"/>
                      <w:szCs w:val="21"/>
                    </w:rPr>
                    <w:t>认真撰写实习报告，条理清晰，内容详实，有自己的切身体会与收获</w:t>
                  </w:r>
                </w:p>
              </w:tc>
              <w:tc>
                <w:tcPr>
                  <w:tcW w:w="721" w:type="pct"/>
                  <w:tcBorders>
                    <w:top w:val="single" w:sz="4" w:space="0" w:color="000000"/>
                    <w:left w:val="nil"/>
                    <w:bottom w:val="single" w:sz="4" w:space="0" w:color="000000"/>
                    <w:right w:val="single" w:sz="4" w:space="0" w:color="000000"/>
                  </w:tcBorders>
                </w:tcPr>
                <w:p w14:paraId="48433BB2" w14:textId="77777777" w:rsidR="00535F36" w:rsidRPr="00211BB1" w:rsidRDefault="00233261" w:rsidP="00F65230">
                  <w:pPr>
                    <w:adjustRightInd w:val="0"/>
                    <w:snapToGrid w:val="0"/>
                    <w:rPr>
                      <w:rFonts w:ascii="宋体" w:hAnsi="宋体"/>
                      <w:color w:val="000000"/>
                      <w:szCs w:val="21"/>
                    </w:rPr>
                  </w:pPr>
                  <w:r w:rsidRPr="00211BB1">
                    <w:rPr>
                      <w:rFonts w:ascii="宋体" w:hAnsi="宋体" w:hint="eastAsia"/>
                      <w:color w:val="000000"/>
                      <w:szCs w:val="21"/>
                    </w:rPr>
                    <w:t>认真撰写实习报告，条理较清晰，内容充实，有自己的切身体会与收获</w:t>
                  </w:r>
                </w:p>
              </w:tc>
              <w:tc>
                <w:tcPr>
                  <w:tcW w:w="721" w:type="pct"/>
                  <w:tcBorders>
                    <w:top w:val="single" w:sz="4" w:space="0" w:color="000000"/>
                    <w:left w:val="nil"/>
                    <w:bottom w:val="single" w:sz="4" w:space="0" w:color="000000"/>
                    <w:right w:val="single" w:sz="4" w:space="0" w:color="000000"/>
                  </w:tcBorders>
                </w:tcPr>
                <w:p w14:paraId="5655F055" w14:textId="77777777" w:rsidR="00535F36" w:rsidRPr="00211BB1" w:rsidRDefault="00233261" w:rsidP="00F65230">
                  <w:pPr>
                    <w:adjustRightInd w:val="0"/>
                    <w:snapToGrid w:val="0"/>
                    <w:rPr>
                      <w:rFonts w:ascii="宋体" w:hAnsi="宋体"/>
                      <w:color w:val="000000"/>
                      <w:szCs w:val="21"/>
                    </w:rPr>
                  </w:pPr>
                  <w:r w:rsidRPr="00211BB1">
                    <w:rPr>
                      <w:rFonts w:ascii="宋体" w:hAnsi="宋体" w:hint="eastAsia"/>
                      <w:color w:val="000000"/>
                      <w:szCs w:val="21"/>
                    </w:rPr>
                    <w:t>基本完成实习报告的撰写，条</w:t>
                  </w:r>
                  <w:r w:rsidR="0029451B" w:rsidRPr="00211BB1">
                    <w:rPr>
                      <w:rFonts w:ascii="宋体" w:hAnsi="宋体" w:hint="eastAsia"/>
                      <w:color w:val="000000"/>
                      <w:szCs w:val="21"/>
                    </w:rPr>
                    <w:t>理较</w:t>
                  </w:r>
                  <w:r w:rsidRPr="00211BB1">
                    <w:rPr>
                      <w:rFonts w:ascii="宋体" w:hAnsi="宋体" w:hint="eastAsia"/>
                      <w:color w:val="000000"/>
                      <w:szCs w:val="21"/>
                    </w:rPr>
                    <w:t>清晰，</w:t>
                  </w:r>
                  <w:r w:rsidR="0029451B" w:rsidRPr="00211BB1">
                    <w:rPr>
                      <w:rFonts w:ascii="宋体" w:hAnsi="宋体" w:hint="eastAsia"/>
                      <w:color w:val="000000"/>
                      <w:szCs w:val="21"/>
                    </w:rPr>
                    <w:t>内容基本满足要求，存在部分抄袭现象</w:t>
                  </w:r>
                </w:p>
              </w:tc>
              <w:tc>
                <w:tcPr>
                  <w:tcW w:w="721" w:type="pct"/>
                  <w:tcBorders>
                    <w:top w:val="single" w:sz="4" w:space="0" w:color="000000"/>
                    <w:left w:val="nil"/>
                    <w:bottom w:val="single" w:sz="4" w:space="0" w:color="000000"/>
                    <w:right w:val="single" w:sz="4" w:space="0" w:color="000000"/>
                  </w:tcBorders>
                </w:tcPr>
                <w:p w14:paraId="39F1D076" w14:textId="77777777" w:rsidR="00535F36" w:rsidRPr="00211BB1" w:rsidRDefault="0029451B" w:rsidP="00F65230">
                  <w:pPr>
                    <w:adjustRightInd w:val="0"/>
                    <w:snapToGrid w:val="0"/>
                    <w:rPr>
                      <w:rFonts w:ascii="宋体" w:hAnsi="宋体"/>
                      <w:color w:val="000000"/>
                      <w:szCs w:val="21"/>
                    </w:rPr>
                  </w:pPr>
                  <w:r w:rsidRPr="00211BB1">
                    <w:rPr>
                      <w:rFonts w:ascii="宋体" w:hAnsi="宋体" w:hint="eastAsia"/>
                      <w:color w:val="000000"/>
                      <w:szCs w:val="21"/>
                    </w:rPr>
                    <w:t>基本完成实习报告的撰写，条理较混乱，内容基本满足要求，存在较多抄袭现象</w:t>
                  </w:r>
                </w:p>
              </w:tc>
              <w:tc>
                <w:tcPr>
                  <w:tcW w:w="725" w:type="pct"/>
                  <w:tcBorders>
                    <w:top w:val="single" w:sz="4" w:space="0" w:color="000000"/>
                    <w:left w:val="nil"/>
                    <w:bottom w:val="single" w:sz="4" w:space="0" w:color="000000"/>
                    <w:right w:val="single" w:sz="4" w:space="0" w:color="000000"/>
                  </w:tcBorders>
                </w:tcPr>
                <w:p w14:paraId="0CD701B5" w14:textId="77777777" w:rsidR="00535F36" w:rsidRPr="00211BB1" w:rsidRDefault="0029451B" w:rsidP="00F65230">
                  <w:pPr>
                    <w:adjustRightInd w:val="0"/>
                    <w:snapToGrid w:val="0"/>
                    <w:rPr>
                      <w:rFonts w:ascii="宋体" w:hAnsi="宋体"/>
                      <w:color w:val="000000"/>
                      <w:szCs w:val="21"/>
                    </w:rPr>
                  </w:pPr>
                  <w:r w:rsidRPr="00211BB1">
                    <w:rPr>
                      <w:rFonts w:ascii="宋体" w:hAnsi="宋体" w:hint="eastAsia"/>
                      <w:color w:val="000000"/>
                      <w:szCs w:val="21"/>
                    </w:rPr>
                    <w:t>实习报告撰写不规范，抄袭现象严重</w:t>
                  </w:r>
                </w:p>
              </w:tc>
            </w:tr>
            <w:tr w:rsidR="00F65230" w:rsidRPr="00211BB1" w14:paraId="54493F58" w14:textId="77777777" w:rsidTr="00566011">
              <w:trPr>
                <w:cantSplit/>
                <w:trHeight w:val="1110"/>
              </w:trPr>
              <w:tc>
                <w:tcPr>
                  <w:tcW w:w="754" w:type="pct"/>
                  <w:tcBorders>
                    <w:top w:val="single" w:sz="4" w:space="0" w:color="000000"/>
                    <w:left w:val="single" w:sz="4" w:space="0" w:color="000000"/>
                    <w:bottom w:val="single" w:sz="4" w:space="0" w:color="000000"/>
                    <w:right w:val="single" w:sz="4" w:space="0" w:color="000000"/>
                  </w:tcBorders>
                  <w:vAlign w:val="center"/>
                </w:tcPr>
                <w:p w14:paraId="718E978D"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7</w:t>
                  </w:r>
                </w:p>
                <w:p w14:paraId="0658F0E4" w14:textId="77777777" w:rsidR="00535F36" w:rsidRPr="00211BB1" w:rsidRDefault="00535F36" w:rsidP="00F65230">
                  <w:pPr>
                    <w:jc w:val="center"/>
                    <w:rPr>
                      <w:rFonts w:ascii="宋体" w:hAnsi="宋体"/>
                      <w:b/>
                      <w:bCs/>
                      <w:color w:val="000000"/>
                    </w:rPr>
                  </w:pPr>
                  <w:r w:rsidRPr="00211BB1">
                    <w:rPr>
                      <w:rFonts w:hint="eastAsia"/>
                      <w:szCs w:val="21"/>
                    </w:rPr>
                    <w:t>（</w:t>
                  </w:r>
                  <w:r w:rsidR="00DF63BB" w:rsidRPr="00211BB1">
                    <w:rPr>
                      <w:rFonts w:hint="eastAsia"/>
                      <w:szCs w:val="21"/>
                    </w:rPr>
                    <w:t>10</w:t>
                  </w:r>
                  <w:r w:rsidRPr="00211BB1">
                    <w:rPr>
                      <w:rFonts w:hint="eastAsia"/>
                      <w:szCs w:val="21"/>
                    </w:rPr>
                    <w:t>%</w:t>
                  </w:r>
                  <w:r w:rsidRPr="00211BB1">
                    <w:rPr>
                      <w:rFonts w:hint="eastAsia"/>
                      <w:szCs w:val="21"/>
                    </w:rPr>
                    <w:t>）</w:t>
                  </w:r>
                </w:p>
              </w:tc>
              <w:tc>
                <w:tcPr>
                  <w:tcW w:w="634" w:type="pct"/>
                  <w:tcBorders>
                    <w:top w:val="single" w:sz="4" w:space="0" w:color="000000"/>
                    <w:left w:val="nil"/>
                    <w:bottom w:val="single" w:sz="4" w:space="0" w:color="000000"/>
                    <w:right w:val="single" w:sz="4" w:space="0" w:color="000000"/>
                  </w:tcBorders>
                  <w:vAlign w:val="center"/>
                </w:tcPr>
                <w:p w14:paraId="1D1E0743" w14:textId="77777777" w:rsidR="00535F36" w:rsidRPr="00211BB1" w:rsidRDefault="00535F36" w:rsidP="00F65230">
                  <w:pPr>
                    <w:adjustRightInd w:val="0"/>
                    <w:snapToGrid w:val="0"/>
                    <w:rPr>
                      <w:rFonts w:ascii="宋体" w:hAnsi="宋体"/>
                      <w:color w:val="000000"/>
                      <w:szCs w:val="21"/>
                    </w:rPr>
                  </w:pPr>
                  <w:r w:rsidRPr="00211BB1">
                    <w:rPr>
                      <w:rFonts w:ascii="宋体" w:hAnsi="宋体" w:cs="宋体" w:hint="eastAsia"/>
                      <w:bCs/>
                      <w:szCs w:val="21"/>
                    </w:rPr>
                    <w:t>运用工程管理与经济决策方法分析典型工程问题</w:t>
                  </w:r>
                </w:p>
              </w:tc>
              <w:tc>
                <w:tcPr>
                  <w:tcW w:w="724" w:type="pct"/>
                  <w:tcBorders>
                    <w:top w:val="single" w:sz="4" w:space="0" w:color="000000"/>
                    <w:left w:val="nil"/>
                    <w:bottom w:val="single" w:sz="4" w:space="0" w:color="000000"/>
                    <w:right w:val="single" w:sz="4" w:space="0" w:color="000000"/>
                  </w:tcBorders>
                </w:tcPr>
                <w:p w14:paraId="2409642B"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能运用工程管理或经济决策方法分析3个以上典型工程问题，条理清晰，结论正确</w:t>
                  </w:r>
                </w:p>
              </w:tc>
              <w:tc>
                <w:tcPr>
                  <w:tcW w:w="721" w:type="pct"/>
                  <w:tcBorders>
                    <w:top w:val="single" w:sz="4" w:space="0" w:color="000000"/>
                    <w:left w:val="nil"/>
                    <w:bottom w:val="single" w:sz="4" w:space="0" w:color="000000"/>
                    <w:right w:val="single" w:sz="4" w:space="0" w:color="000000"/>
                  </w:tcBorders>
                </w:tcPr>
                <w:p w14:paraId="17547C66"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能运用工程管理或经济决策方法分析2个典型工程问题，条理较清晰，结论基本正确</w:t>
                  </w:r>
                </w:p>
              </w:tc>
              <w:tc>
                <w:tcPr>
                  <w:tcW w:w="721" w:type="pct"/>
                  <w:tcBorders>
                    <w:top w:val="single" w:sz="4" w:space="0" w:color="000000"/>
                    <w:left w:val="nil"/>
                    <w:bottom w:val="single" w:sz="4" w:space="0" w:color="000000"/>
                    <w:right w:val="single" w:sz="4" w:space="0" w:color="000000"/>
                  </w:tcBorders>
                </w:tcPr>
                <w:p w14:paraId="1F350011"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能运用工程管理或经济决策方法分析1个典型工程问题，条理较清晰，结论基本正确</w:t>
                  </w:r>
                </w:p>
              </w:tc>
              <w:tc>
                <w:tcPr>
                  <w:tcW w:w="721" w:type="pct"/>
                  <w:tcBorders>
                    <w:top w:val="single" w:sz="4" w:space="0" w:color="000000"/>
                    <w:left w:val="nil"/>
                    <w:bottom w:val="single" w:sz="4" w:space="0" w:color="000000"/>
                    <w:right w:val="single" w:sz="4" w:space="0" w:color="000000"/>
                  </w:tcBorders>
                </w:tcPr>
                <w:p w14:paraId="4F5049B1"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 xml:space="preserve">能运用工程管理或经济决策方法分析1个典型工程问题，分析过程合理性不足 </w:t>
                  </w:r>
                </w:p>
              </w:tc>
              <w:tc>
                <w:tcPr>
                  <w:tcW w:w="725" w:type="pct"/>
                  <w:tcBorders>
                    <w:top w:val="single" w:sz="4" w:space="0" w:color="000000"/>
                    <w:left w:val="nil"/>
                    <w:bottom w:val="single" w:sz="4" w:space="0" w:color="000000"/>
                    <w:right w:val="single" w:sz="4" w:space="0" w:color="000000"/>
                  </w:tcBorders>
                </w:tcPr>
                <w:p w14:paraId="5627EA02"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未使用工程管理或经济决策方法进行典型案例分析</w:t>
                  </w:r>
                </w:p>
              </w:tc>
            </w:tr>
          </w:tbl>
          <w:p w14:paraId="190FED09" w14:textId="77777777" w:rsidR="006F1E9C" w:rsidRPr="00211BB1" w:rsidRDefault="006F1E9C" w:rsidP="00481BDD">
            <w:pPr>
              <w:spacing w:line="400" w:lineRule="exact"/>
              <w:ind w:firstLineChars="200" w:firstLine="420"/>
              <w:jc w:val="left"/>
              <w:rPr>
                <w:szCs w:val="21"/>
              </w:rPr>
            </w:pPr>
          </w:p>
          <w:p w14:paraId="1305327C" w14:textId="77777777" w:rsidR="00E909B6" w:rsidRPr="00211BB1" w:rsidRDefault="00D17793" w:rsidP="0024661D">
            <w:pPr>
              <w:spacing w:line="400" w:lineRule="exact"/>
              <w:ind w:firstLineChars="200" w:firstLine="420"/>
              <w:jc w:val="left"/>
              <w:rPr>
                <w:szCs w:val="21"/>
              </w:rPr>
            </w:pPr>
            <w:r w:rsidRPr="00211BB1">
              <w:rPr>
                <w:rFonts w:hint="eastAsia"/>
                <w:szCs w:val="21"/>
              </w:rPr>
              <w:lastRenderedPageBreak/>
              <w:t>（</w:t>
            </w:r>
            <w:r w:rsidRPr="00211BB1">
              <w:rPr>
                <w:rFonts w:hint="eastAsia"/>
                <w:szCs w:val="21"/>
              </w:rPr>
              <w:t>4</w:t>
            </w:r>
            <w:r w:rsidRPr="00211BB1">
              <w:rPr>
                <w:rFonts w:hint="eastAsia"/>
                <w:szCs w:val="21"/>
              </w:rPr>
              <w:t>）答辩成绩</w:t>
            </w:r>
            <w:r w:rsidR="0024661D" w:rsidRPr="00211BB1">
              <w:rPr>
                <w:rFonts w:hint="eastAsia"/>
                <w:szCs w:val="21"/>
              </w:rPr>
              <w:t>考核和评分标准</w:t>
            </w:r>
          </w:p>
          <w:tbl>
            <w:tblPr>
              <w:tblW w:w="5000" w:type="pct"/>
              <w:tblLook w:val="0000" w:firstRow="0" w:lastRow="0" w:firstColumn="0" w:lastColumn="0" w:noHBand="0" w:noVBand="0"/>
            </w:tblPr>
            <w:tblGrid>
              <w:gridCol w:w="1181"/>
              <w:gridCol w:w="954"/>
              <w:gridCol w:w="1115"/>
              <w:gridCol w:w="1112"/>
              <w:gridCol w:w="1112"/>
              <w:gridCol w:w="1112"/>
              <w:gridCol w:w="1117"/>
            </w:tblGrid>
            <w:tr w:rsidR="00A8366F" w:rsidRPr="00211BB1" w14:paraId="7B9298FF" w14:textId="77777777" w:rsidTr="00566011">
              <w:trPr>
                <w:cantSplit/>
                <w:trHeight w:val="352"/>
              </w:trPr>
              <w:tc>
                <w:tcPr>
                  <w:tcW w:w="766" w:type="pct"/>
                  <w:vMerge w:val="restart"/>
                  <w:tcBorders>
                    <w:top w:val="single" w:sz="4" w:space="0" w:color="000000"/>
                    <w:left w:val="single" w:sz="4" w:space="0" w:color="000000"/>
                    <w:bottom w:val="single" w:sz="4" w:space="0" w:color="000000"/>
                    <w:right w:val="single" w:sz="4" w:space="0" w:color="000000"/>
                  </w:tcBorders>
                  <w:vAlign w:val="center"/>
                </w:tcPr>
                <w:p w14:paraId="496E8C13" w14:textId="77777777" w:rsidR="00E909B6" w:rsidRPr="003224F7" w:rsidRDefault="00E909B6" w:rsidP="00F65230">
                  <w:pPr>
                    <w:widowControl/>
                    <w:autoSpaceDN w:val="0"/>
                    <w:jc w:val="center"/>
                    <w:rPr>
                      <w:b/>
                      <w:sz w:val="24"/>
                    </w:rPr>
                  </w:pPr>
                  <w:r w:rsidRPr="003224F7">
                    <w:rPr>
                      <w:rFonts w:hint="eastAsia"/>
                      <w:b/>
                      <w:kern w:val="0"/>
                    </w:rPr>
                    <w:t>课程目标</w:t>
                  </w:r>
                </w:p>
              </w:tc>
              <w:tc>
                <w:tcPr>
                  <w:tcW w:w="619" w:type="pct"/>
                  <w:vMerge w:val="restart"/>
                  <w:tcBorders>
                    <w:top w:val="single" w:sz="4" w:space="0" w:color="000000"/>
                    <w:left w:val="nil"/>
                    <w:bottom w:val="single" w:sz="4" w:space="0" w:color="000000"/>
                    <w:right w:val="single" w:sz="4" w:space="0" w:color="000000"/>
                  </w:tcBorders>
                  <w:vAlign w:val="center"/>
                </w:tcPr>
                <w:p w14:paraId="31008441" w14:textId="77777777" w:rsidR="00E909B6" w:rsidRPr="003224F7" w:rsidRDefault="00E909B6" w:rsidP="00F65230">
                  <w:pPr>
                    <w:widowControl/>
                    <w:autoSpaceDN w:val="0"/>
                    <w:jc w:val="center"/>
                    <w:rPr>
                      <w:b/>
                      <w:szCs w:val="21"/>
                    </w:rPr>
                  </w:pPr>
                  <w:r w:rsidRPr="003224F7">
                    <w:rPr>
                      <w:rFonts w:hint="eastAsia"/>
                      <w:b/>
                      <w:szCs w:val="21"/>
                    </w:rPr>
                    <w:t>考核</w:t>
                  </w:r>
                </w:p>
                <w:p w14:paraId="7BDE72CC" w14:textId="77777777" w:rsidR="00E909B6" w:rsidRPr="003224F7" w:rsidRDefault="00E909B6" w:rsidP="00F65230">
                  <w:pPr>
                    <w:widowControl/>
                    <w:autoSpaceDN w:val="0"/>
                    <w:jc w:val="center"/>
                    <w:rPr>
                      <w:b/>
                      <w:sz w:val="24"/>
                    </w:rPr>
                  </w:pPr>
                  <w:r w:rsidRPr="003224F7">
                    <w:rPr>
                      <w:rFonts w:hint="eastAsia"/>
                      <w:b/>
                      <w:szCs w:val="21"/>
                    </w:rPr>
                    <w:t>内容</w:t>
                  </w:r>
                </w:p>
              </w:tc>
              <w:tc>
                <w:tcPr>
                  <w:tcW w:w="3614" w:type="pct"/>
                  <w:gridSpan w:val="5"/>
                  <w:tcBorders>
                    <w:top w:val="single" w:sz="4" w:space="0" w:color="000000"/>
                    <w:left w:val="nil"/>
                    <w:bottom w:val="single" w:sz="4" w:space="0" w:color="000000"/>
                    <w:right w:val="single" w:sz="4" w:space="0" w:color="000000"/>
                  </w:tcBorders>
                  <w:vAlign w:val="center"/>
                </w:tcPr>
                <w:p w14:paraId="1FE6FD5D" w14:textId="77777777" w:rsidR="00E909B6" w:rsidRPr="003224F7" w:rsidRDefault="00E909B6" w:rsidP="00F65230">
                  <w:pPr>
                    <w:widowControl/>
                    <w:autoSpaceDN w:val="0"/>
                    <w:jc w:val="center"/>
                    <w:rPr>
                      <w:b/>
                      <w:kern w:val="0"/>
                    </w:rPr>
                  </w:pPr>
                  <w:r w:rsidRPr="003224F7">
                    <w:rPr>
                      <w:rFonts w:hint="eastAsia"/>
                      <w:b/>
                      <w:kern w:val="0"/>
                    </w:rPr>
                    <w:t>评分标准</w:t>
                  </w:r>
                </w:p>
              </w:tc>
            </w:tr>
            <w:tr w:rsidR="005133FB" w:rsidRPr="00211BB1" w14:paraId="59891C31" w14:textId="77777777" w:rsidTr="00566011">
              <w:trPr>
                <w:cantSplit/>
                <w:trHeight w:val="273"/>
              </w:trPr>
              <w:tc>
                <w:tcPr>
                  <w:tcW w:w="766" w:type="pct"/>
                  <w:vMerge/>
                  <w:tcBorders>
                    <w:top w:val="single" w:sz="4" w:space="0" w:color="000000"/>
                    <w:left w:val="single" w:sz="4" w:space="0" w:color="000000"/>
                    <w:bottom w:val="single" w:sz="4" w:space="0" w:color="000000"/>
                    <w:right w:val="single" w:sz="4" w:space="0" w:color="000000"/>
                  </w:tcBorders>
                  <w:vAlign w:val="center"/>
                </w:tcPr>
                <w:p w14:paraId="42046207" w14:textId="77777777" w:rsidR="00E909B6" w:rsidRPr="00211BB1" w:rsidRDefault="00E909B6" w:rsidP="00F65230">
                  <w:pPr>
                    <w:widowControl/>
                    <w:jc w:val="center"/>
                    <w:rPr>
                      <w:sz w:val="24"/>
                    </w:rPr>
                  </w:pPr>
                </w:p>
              </w:tc>
              <w:tc>
                <w:tcPr>
                  <w:tcW w:w="619" w:type="pct"/>
                  <w:vMerge/>
                  <w:tcBorders>
                    <w:top w:val="single" w:sz="4" w:space="0" w:color="000000"/>
                    <w:left w:val="nil"/>
                    <w:bottom w:val="single" w:sz="4" w:space="0" w:color="000000"/>
                    <w:right w:val="single" w:sz="4" w:space="0" w:color="000000"/>
                  </w:tcBorders>
                  <w:vAlign w:val="center"/>
                </w:tcPr>
                <w:p w14:paraId="3D3175E4" w14:textId="77777777" w:rsidR="00E909B6" w:rsidRPr="00211BB1" w:rsidRDefault="00E909B6" w:rsidP="00F65230">
                  <w:pPr>
                    <w:widowControl/>
                    <w:jc w:val="center"/>
                    <w:rPr>
                      <w:sz w:val="24"/>
                    </w:rPr>
                  </w:pPr>
                </w:p>
              </w:tc>
              <w:tc>
                <w:tcPr>
                  <w:tcW w:w="724" w:type="pct"/>
                  <w:tcBorders>
                    <w:top w:val="single" w:sz="4" w:space="0" w:color="000000"/>
                    <w:left w:val="nil"/>
                    <w:bottom w:val="single" w:sz="4" w:space="0" w:color="000000"/>
                    <w:right w:val="single" w:sz="4" w:space="0" w:color="000000"/>
                  </w:tcBorders>
                  <w:vAlign w:val="center"/>
                </w:tcPr>
                <w:p w14:paraId="2D849361" w14:textId="77777777" w:rsidR="00E909B6" w:rsidRPr="00211BB1" w:rsidRDefault="00E909B6" w:rsidP="00F65230">
                  <w:pPr>
                    <w:widowControl/>
                    <w:autoSpaceDN w:val="0"/>
                    <w:jc w:val="center"/>
                    <w:rPr>
                      <w:sz w:val="24"/>
                    </w:rPr>
                  </w:pPr>
                  <w:r w:rsidRPr="00211BB1">
                    <w:rPr>
                      <w:rFonts w:hint="eastAsia"/>
                      <w:szCs w:val="21"/>
                    </w:rPr>
                    <w:t>90-100</w:t>
                  </w:r>
                  <w:r w:rsidRPr="00211BB1">
                    <w:rPr>
                      <w:rFonts w:hint="eastAsia"/>
                      <w:szCs w:val="21"/>
                    </w:rPr>
                    <w:t>分</w:t>
                  </w:r>
                </w:p>
              </w:tc>
              <w:tc>
                <w:tcPr>
                  <w:tcW w:w="722" w:type="pct"/>
                  <w:tcBorders>
                    <w:top w:val="single" w:sz="4" w:space="0" w:color="000000"/>
                    <w:left w:val="nil"/>
                    <w:bottom w:val="single" w:sz="4" w:space="0" w:color="000000"/>
                    <w:right w:val="single" w:sz="4" w:space="0" w:color="000000"/>
                  </w:tcBorders>
                  <w:vAlign w:val="center"/>
                </w:tcPr>
                <w:p w14:paraId="5216CB20" w14:textId="77777777" w:rsidR="00E909B6" w:rsidRPr="00211BB1" w:rsidRDefault="00E909B6" w:rsidP="00F65230">
                  <w:pPr>
                    <w:widowControl/>
                    <w:autoSpaceDN w:val="0"/>
                    <w:jc w:val="center"/>
                    <w:rPr>
                      <w:sz w:val="24"/>
                    </w:rPr>
                  </w:pPr>
                  <w:r w:rsidRPr="00211BB1">
                    <w:rPr>
                      <w:rFonts w:hint="eastAsia"/>
                      <w:szCs w:val="21"/>
                    </w:rPr>
                    <w:t>80-89</w:t>
                  </w:r>
                  <w:r w:rsidRPr="00211BB1">
                    <w:rPr>
                      <w:rFonts w:hint="eastAsia"/>
                      <w:szCs w:val="21"/>
                    </w:rPr>
                    <w:t>分</w:t>
                  </w:r>
                </w:p>
              </w:tc>
              <w:tc>
                <w:tcPr>
                  <w:tcW w:w="722" w:type="pct"/>
                  <w:tcBorders>
                    <w:top w:val="single" w:sz="4" w:space="0" w:color="000000"/>
                    <w:left w:val="nil"/>
                    <w:bottom w:val="single" w:sz="4" w:space="0" w:color="000000"/>
                    <w:right w:val="single" w:sz="4" w:space="0" w:color="000000"/>
                  </w:tcBorders>
                  <w:vAlign w:val="center"/>
                </w:tcPr>
                <w:p w14:paraId="4F7B7120" w14:textId="77777777" w:rsidR="00E909B6" w:rsidRPr="00211BB1" w:rsidRDefault="00E909B6" w:rsidP="00F65230">
                  <w:pPr>
                    <w:widowControl/>
                    <w:autoSpaceDN w:val="0"/>
                    <w:jc w:val="center"/>
                    <w:rPr>
                      <w:sz w:val="24"/>
                    </w:rPr>
                  </w:pPr>
                  <w:r w:rsidRPr="00211BB1">
                    <w:rPr>
                      <w:rFonts w:hint="eastAsia"/>
                      <w:szCs w:val="21"/>
                    </w:rPr>
                    <w:t>70-79</w:t>
                  </w:r>
                  <w:r w:rsidRPr="00211BB1">
                    <w:rPr>
                      <w:rFonts w:hint="eastAsia"/>
                      <w:szCs w:val="21"/>
                    </w:rPr>
                    <w:t>分</w:t>
                  </w:r>
                </w:p>
              </w:tc>
              <w:tc>
                <w:tcPr>
                  <w:tcW w:w="722" w:type="pct"/>
                  <w:tcBorders>
                    <w:top w:val="single" w:sz="4" w:space="0" w:color="000000"/>
                    <w:left w:val="nil"/>
                    <w:bottom w:val="single" w:sz="4" w:space="0" w:color="000000"/>
                    <w:right w:val="single" w:sz="4" w:space="0" w:color="000000"/>
                  </w:tcBorders>
                  <w:vAlign w:val="center"/>
                </w:tcPr>
                <w:p w14:paraId="4DAFC50C" w14:textId="77777777" w:rsidR="00E909B6" w:rsidRPr="00211BB1" w:rsidRDefault="00E909B6" w:rsidP="00F65230">
                  <w:pPr>
                    <w:jc w:val="center"/>
                    <w:rPr>
                      <w:szCs w:val="21"/>
                    </w:rPr>
                  </w:pPr>
                  <w:r w:rsidRPr="00211BB1">
                    <w:rPr>
                      <w:rFonts w:hint="eastAsia"/>
                      <w:szCs w:val="21"/>
                    </w:rPr>
                    <w:t>60-69</w:t>
                  </w:r>
                  <w:r w:rsidRPr="00211BB1">
                    <w:rPr>
                      <w:rFonts w:hint="eastAsia"/>
                      <w:szCs w:val="21"/>
                    </w:rPr>
                    <w:t>分</w:t>
                  </w:r>
                </w:p>
              </w:tc>
              <w:tc>
                <w:tcPr>
                  <w:tcW w:w="725" w:type="pct"/>
                  <w:tcBorders>
                    <w:top w:val="single" w:sz="4" w:space="0" w:color="000000"/>
                    <w:left w:val="nil"/>
                    <w:bottom w:val="single" w:sz="4" w:space="0" w:color="000000"/>
                    <w:right w:val="single" w:sz="4" w:space="0" w:color="000000"/>
                  </w:tcBorders>
                  <w:vAlign w:val="center"/>
                </w:tcPr>
                <w:p w14:paraId="6B2730D4" w14:textId="77777777" w:rsidR="00E909B6" w:rsidRPr="00211BB1" w:rsidRDefault="00E909B6" w:rsidP="00F65230">
                  <w:pPr>
                    <w:widowControl/>
                    <w:autoSpaceDN w:val="0"/>
                    <w:jc w:val="center"/>
                    <w:rPr>
                      <w:sz w:val="24"/>
                    </w:rPr>
                  </w:pPr>
                  <w:r w:rsidRPr="00211BB1">
                    <w:rPr>
                      <w:rFonts w:hint="eastAsia"/>
                      <w:szCs w:val="21"/>
                    </w:rPr>
                    <w:t>&lt;60</w:t>
                  </w:r>
                  <w:r w:rsidRPr="00211BB1">
                    <w:rPr>
                      <w:rFonts w:hint="eastAsia"/>
                      <w:szCs w:val="21"/>
                    </w:rPr>
                    <w:t>分</w:t>
                  </w:r>
                </w:p>
              </w:tc>
            </w:tr>
            <w:tr w:rsidR="005133FB" w:rsidRPr="00211BB1" w14:paraId="738BF33A" w14:textId="77777777" w:rsidTr="00566011">
              <w:trPr>
                <w:cantSplit/>
                <w:trHeight w:val="1310"/>
              </w:trPr>
              <w:tc>
                <w:tcPr>
                  <w:tcW w:w="766" w:type="pct"/>
                  <w:tcBorders>
                    <w:top w:val="single" w:sz="4" w:space="0" w:color="000000"/>
                    <w:left w:val="single" w:sz="4" w:space="0" w:color="000000"/>
                    <w:bottom w:val="single" w:sz="4" w:space="0" w:color="000000"/>
                    <w:right w:val="single" w:sz="4" w:space="0" w:color="000000"/>
                  </w:tcBorders>
                  <w:vAlign w:val="center"/>
                </w:tcPr>
                <w:p w14:paraId="7C0B6248" w14:textId="77777777" w:rsidR="00810C1F" w:rsidRPr="00211BB1" w:rsidRDefault="00810C1F" w:rsidP="00F65230">
                  <w:pPr>
                    <w:jc w:val="center"/>
                    <w:rPr>
                      <w:rFonts w:ascii="宋体" w:hAnsi="宋体"/>
                      <w:b/>
                      <w:bCs/>
                      <w:color w:val="000000"/>
                    </w:rPr>
                  </w:pPr>
                  <w:r w:rsidRPr="00211BB1">
                    <w:rPr>
                      <w:rFonts w:ascii="宋体" w:hAnsi="宋体" w:hint="eastAsia"/>
                      <w:b/>
                      <w:bCs/>
                      <w:color w:val="000000"/>
                    </w:rPr>
                    <w:t>课程目标</w:t>
                  </w:r>
                </w:p>
                <w:p w14:paraId="5BC6663B" w14:textId="77777777" w:rsidR="00810C1F" w:rsidRPr="00211BB1" w:rsidRDefault="00810C1F" w:rsidP="00F65230">
                  <w:pPr>
                    <w:jc w:val="center"/>
                    <w:rPr>
                      <w:rFonts w:ascii="宋体" w:hAnsi="宋体"/>
                      <w:b/>
                      <w:bCs/>
                      <w:color w:val="000000"/>
                    </w:rPr>
                  </w:pPr>
                  <w:r w:rsidRPr="00211BB1">
                    <w:rPr>
                      <w:rFonts w:ascii="宋体" w:hAnsi="宋体" w:hint="eastAsia"/>
                      <w:b/>
                      <w:bCs/>
                      <w:color w:val="000000"/>
                    </w:rPr>
                    <w:t>1</w:t>
                  </w:r>
                </w:p>
                <w:p w14:paraId="654CCBDC" w14:textId="77777777" w:rsidR="00810C1F" w:rsidRPr="00211BB1" w:rsidRDefault="00810C1F" w:rsidP="00F65230">
                  <w:pPr>
                    <w:jc w:val="center"/>
                    <w:rPr>
                      <w:rFonts w:ascii="宋体" w:hAnsi="宋体"/>
                      <w:b/>
                      <w:bCs/>
                      <w:color w:val="000000"/>
                    </w:rPr>
                  </w:pPr>
                  <w:r w:rsidRPr="00211BB1">
                    <w:rPr>
                      <w:rFonts w:hint="eastAsia"/>
                      <w:szCs w:val="21"/>
                    </w:rPr>
                    <w:t>（</w:t>
                  </w:r>
                  <w:r w:rsidRPr="00211BB1">
                    <w:rPr>
                      <w:rFonts w:hint="eastAsia"/>
                      <w:szCs w:val="21"/>
                    </w:rPr>
                    <w:t>10%</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4E359C60" w14:textId="77777777" w:rsidR="00810C1F" w:rsidRPr="00211BB1" w:rsidRDefault="00810C1F" w:rsidP="00F65230">
                  <w:pPr>
                    <w:adjustRightInd w:val="0"/>
                    <w:snapToGrid w:val="0"/>
                    <w:rPr>
                      <w:rFonts w:ascii="宋体" w:hAnsi="宋体"/>
                      <w:color w:val="000000"/>
                      <w:szCs w:val="21"/>
                    </w:rPr>
                  </w:pPr>
                  <w:r w:rsidRPr="00211BB1">
                    <w:rPr>
                      <w:rFonts w:hint="eastAsia"/>
                    </w:rPr>
                    <w:t>掌握机械制造企业的生产组织、生产流程和管理</w:t>
                  </w:r>
                </w:p>
              </w:tc>
              <w:tc>
                <w:tcPr>
                  <w:tcW w:w="724" w:type="pct"/>
                  <w:tcBorders>
                    <w:top w:val="single" w:sz="4" w:space="0" w:color="000000"/>
                    <w:left w:val="nil"/>
                    <w:bottom w:val="single" w:sz="4" w:space="0" w:color="000000"/>
                    <w:right w:val="single" w:sz="4" w:space="0" w:color="000000"/>
                  </w:tcBorders>
                </w:tcPr>
                <w:p w14:paraId="79BCE677" w14:textId="77777777" w:rsidR="00810C1F" w:rsidRPr="00211BB1" w:rsidRDefault="0024661D" w:rsidP="00F65230">
                  <w:pPr>
                    <w:adjustRightInd w:val="0"/>
                    <w:snapToGrid w:val="0"/>
                    <w:rPr>
                      <w:szCs w:val="21"/>
                    </w:rPr>
                  </w:pPr>
                  <w:r w:rsidRPr="00211BB1">
                    <w:rPr>
                      <w:rFonts w:hint="eastAsia"/>
                      <w:szCs w:val="21"/>
                    </w:rPr>
                    <w:t>答辩过程中</w:t>
                  </w:r>
                  <w:r w:rsidR="00810C1F" w:rsidRPr="00211BB1">
                    <w:rPr>
                      <w:rFonts w:hint="eastAsia"/>
                      <w:szCs w:val="21"/>
                    </w:rPr>
                    <w:t>能详细</w:t>
                  </w:r>
                  <w:r w:rsidRPr="00211BB1">
                    <w:rPr>
                      <w:rFonts w:hint="eastAsia"/>
                      <w:szCs w:val="21"/>
                    </w:rPr>
                    <w:t>介绍</w:t>
                  </w:r>
                  <w:r w:rsidR="00810C1F" w:rsidRPr="00211BB1">
                    <w:rPr>
                      <w:rFonts w:hint="eastAsia"/>
                      <w:szCs w:val="21"/>
                    </w:rPr>
                    <w:t>各企业的基本情况、生产流程。条理清晰，内容完整，图文并茂</w:t>
                  </w:r>
                </w:p>
              </w:tc>
              <w:tc>
                <w:tcPr>
                  <w:tcW w:w="722" w:type="pct"/>
                  <w:tcBorders>
                    <w:top w:val="single" w:sz="4" w:space="0" w:color="000000"/>
                    <w:left w:val="nil"/>
                    <w:bottom w:val="single" w:sz="4" w:space="0" w:color="000000"/>
                    <w:right w:val="single" w:sz="4" w:space="0" w:color="000000"/>
                  </w:tcBorders>
                </w:tcPr>
                <w:p w14:paraId="5EE24A08" w14:textId="77777777" w:rsidR="00810C1F" w:rsidRPr="00211BB1" w:rsidRDefault="0024661D" w:rsidP="00F65230">
                  <w:pPr>
                    <w:adjustRightInd w:val="0"/>
                    <w:snapToGrid w:val="0"/>
                    <w:rPr>
                      <w:szCs w:val="21"/>
                    </w:rPr>
                  </w:pPr>
                  <w:r w:rsidRPr="00211BB1">
                    <w:rPr>
                      <w:rFonts w:hint="eastAsia"/>
                      <w:szCs w:val="21"/>
                    </w:rPr>
                    <w:t>答辩过程</w:t>
                  </w:r>
                  <w:r w:rsidR="00810C1F" w:rsidRPr="00211BB1">
                    <w:rPr>
                      <w:rFonts w:hint="eastAsia"/>
                      <w:szCs w:val="21"/>
                    </w:rPr>
                    <w:t>中能较详细</w:t>
                  </w:r>
                  <w:r w:rsidRPr="00211BB1">
                    <w:rPr>
                      <w:rFonts w:hint="eastAsia"/>
                      <w:szCs w:val="21"/>
                    </w:rPr>
                    <w:t>介绍</w:t>
                  </w:r>
                  <w:r w:rsidR="00810C1F" w:rsidRPr="00211BB1">
                    <w:rPr>
                      <w:rFonts w:hint="eastAsia"/>
                      <w:szCs w:val="21"/>
                    </w:rPr>
                    <w:t>各企业的基本情况、生产流程。条理较清晰，内容基本完整</w:t>
                  </w:r>
                </w:p>
              </w:tc>
              <w:tc>
                <w:tcPr>
                  <w:tcW w:w="722" w:type="pct"/>
                  <w:tcBorders>
                    <w:top w:val="single" w:sz="4" w:space="0" w:color="000000"/>
                    <w:left w:val="nil"/>
                    <w:bottom w:val="single" w:sz="4" w:space="0" w:color="000000"/>
                    <w:right w:val="single" w:sz="4" w:space="0" w:color="000000"/>
                  </w:tcBorders>
                </w:tcPr>
                <w:p w14:paraId="2A3EF6D7" w14:textId="77777777" w:rsidR="00810C1F" w:rsidRPr="00211BB1" w:rsidRDefault="0024661D" w:rsidP="00F65230">
                  <w:pPr>
                    <w:adjustRightInd w:val="0"/>
                    <w:snapToGrid w:val="0"/>
                    <w:rPr>
                      <w:szCs w:val="21"/>
                    </w:rPr>
                  </w:pPr>
                  <w:r w:rsidRPr="00211BB1">
                    <w:rPr>
                      <w:rFonts w:hint="eastAsia"/>
                      <w:szCs w:val="21"/>
                    </w:rPr>
                    <w:t>答辩过程</w:t>
                  </w:r>
                  <w:r w:rsidR="00810C1F" w:rsidRPr="00211BB1">
                    <w:rPr>
                      <w:rFonts w:hint="eastAsia"/>
                      <w:szCs w:val="21"/>
                    </w:rPr>
                    <w:t>中能简要</w:t>
                  </w:r>
                  <w:r w:rsidRPr="00211BB1">
                    <w:rPr>
                      <w:rFonts w:hint="eastAsia"/>
                      <w:szCs w:val="21"/>
                    </w:rPr>
                    <w:t>介绍</w:t>
                  </w:r>
                  <w:r w:rsidR="00810C1F" w:rsidRPr="00211BB1">
                    <w:rPr>
                      <w:rFonts w:hint="eastAsia"/>
                      <w:szCs w:val="21"/>
                    </w:rPr>
                    <w:t>各企业的基本情况、生产流程，具有一定的条理性</w:t>
                  </w:r>
                </w:p>
              </w:tc>
              <w:tc>
                <w:tcPr>
                  <w:tcW w:w="722" w:type="pct"/>
                  <w:tcBorders>
                    <w:top w:val="single" w:sz="4" w:space="0" w:color="000000"/>
                    <w:left w:val="nil"/>
                    <w:bottom w:val="single" w:sz="4" w:space="0" w:color="000000"/>
                    <w:right w:val="single" w:sz="4" w:space="0" w:color="000000"/>
                  </w:tcBorders>
                </w:tcPr>
                <w:p w14:paraId="4C905917" w14:textId="77777777" w:rsidR="00810C1F" w:rsidRPr="00211BB1" w:rsidRDefault="0024661D" w:rsidP="00F65230">
                  <w:pPr>
                    <w:adjustRightInd w:val="0"/>
                    <w:snapToGrid w:val="0"/>
                    <w:rPr>
                      <w:rFonts w:ascii="宋体" w:hAnsi="宋体"/>
                      <w:color w:val="000000"/>
                      <w:szCs w:val="21"/>
                    </w:rPr>
                  </w:pPr>
                  <w:r w:rsidRPr="00211BB1">
                    <w:rPr>
                      <w:rFonts w:hint="eastAsia"/>
                      <w:szCs w:val="21"/>
                    </w:rPr>
                    <w:t>答辩过程</w:t>
                  </w:r>
                  <w:r w:rsidR="00810C1F" w:rsidRPr="00211BB1">
                    <w:rPr>
                      <w:rFonts w:hint="eastAsia"/>
                      <w:szCs w:val="21"/>
                    </w:rPr>
                    <w:t>中能简要</w:t>
                  </w:r>
                  <w:r w:rsidRPr="00211BB1">
                    <w:rPr>
                      <w:rFonts w:hint="eastAsia"/>
                      <w:szCs w:val="21"/>
                    </w:rPr>
                    <w:t>介绍</w:t>
                  </w:r>
                  <w:r w:rsidR="00810C1F" w:rsidRPr="00211BB1">
                    <w:rPr>
                      <w:rFonts w:hint="eastAsia"/>
                      <w:szCs w:val="21"/>
                    </w:rPr>
                    <w:t>各企业的基本情况、生产流程，但缺乏条理性</w:t>
                  </w:r>
                </w:p>
              </w:tc>
              <w:tc>
                <w:tcPr>
                  <w:tcW w:w="725" w:type="pct"/>
                  <w:tcBorders>
                    <w:top w:val="single" w:sz="4" w:space="0" w:color="000000"/>
                    <w:left w:val="nil"/>
                    <w:bottom w:val="single" w:sz="4" w:space="0" w:color="000000"/>
                    <w:right w:val="single" w:sz="4" w:space="0" w:color="000000"/>
                  </w:tcBorders>
                </w:tcPr>
                <w:p w14:paraId="58B6B007" w14:textId="77777777" w:rsidR="00810C1F" w:rsidRPr="00211BB1" w:rsidRDefault="0024661D" w:rsidP="00F65230">
                  <w:pPr>
                    <w:adjustRightInd w:val="0"/>
                    <w:snapToGrid w:val="0"/>
                    <w:rPr>
                      <w:szCs w:val="21"/>
                    </w:rPr>
                  </w:pPr>
                  <w:r w:rsidRPr="00211BB1">
                    <w:rPr>
                      <w:rFonts w:hint="eastAsia"/>
                      <w:szCs w:val="21"/>
                    </w:rPr>
                    <w:t>答辩过程</w:t>
                  </w:r>
                  <w:r w:rsidR="00810C1F" w:rsidRPr="00211BB1">
                    <w:rPr>
                      <w:rFonts w:hint="eastAsia"/>
                      <w:szCs w:val="21"/>
                    </w:rPr>
                    <w:t>中仅</w:t>
                  </w:r>
                  <w:r w:rsidRPr="00211BB1">
                    <w:rPr>
                      <w:rFonts w:hint="eastAsia"/>
                      <w:szCs w:val="21"/>
                    </w:rPr>
                    <w:t>介绍</w:t>
                  </w:r>
                  <w:r w:rsidR="00810C1F" w:rsidRPr="00211BB1">
                    <w:rPr>
                      <w:rFonts w:hint="eastAsia"/>
                      <w:szCs w:val="21"/>
                    </w:rPr>
                    <w:t>了实习地点、时间及企业名称，对企业情况基本不了解</w:t>
                  </w:r>
                </w:p>
              </w:tc>
            </w:tr>
            <w:tr w:rsidR="005133FB" w:rsidRPr="00211BB1" w14:paraId="62CF5D85" w14:textId="77777777" w:rsidTr="00566011">
              <w:trPr>
                <w:cantSplit/>
                <w:trHeight w:val="1276"/>
              </w:trPr>
              <w:tc>
                <w:tcPr>
                  <w:tcW w:w="766" w:type="pct"/>
                  <w:tcBorders>
                    <w:top w:val="single" w:sz="4" w:space="0" w:color="000000"/>
                    <w:left w:val="single" w:sz="4" w:space="0" w:color="000000"/>
                    <w:bottom w:val="single" w:sz="4" w:space="0" w:color="000000"/>
                    <w:right w:val="single" w:sz="4" w:space="0" w:color="000000"/>
                  </w:tcBorders>
                  <w:vAlign w:val="center"/>
                </w:tcPr>
                <w:p w14:paraId="5AFEED7B"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2</w:t>
                  </w:r>
                </w:p>
                <w:p w14:paraId="00E979CE" w14:textId="77777777" w:rsidR="00535F36" w:rsidRPr="00211BB1" w:rsidRDefault="00535F36" w:rsidP="00F65230">
                  <w:pPr>
                    <w:jc w:val="center"/>
                    <w:rPr>
                      <w:rFonts w:ascii="宋体" w:hAnsi="宋体"/>
                      <w:b/>
                      <w:bCs/>
                      <w:color w:val="000000"/>
                    </w:rPr>
                  </w:pPr>
                  <w:r w:rsidRPr="00211BB1">
                    <w:rPr>
                      <w:rFonts w:hint="eastAsia"/>
                      <w:szCs w:val="21"/>
                    </w:rPr>
                    <w:t>（</w:t>
                  </w:r>
                  <w:r w:rsidRPr="00211BB1">
                    <w:rPr>
                      <w:rFonts w:hint="eastAsia"/>
                      <w:szCs w:val="21"/>
                    </w:rPr>
                    <w:t>5%</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17F27974"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机械工程理论知识在生产制造中应用，并分析其和合理性</w:t>
                  </w:r>
                </w:p>
              </w:tc>
              <w:tc>
                <w:tcPr>
                  <w:tcW w:w="724" w:type="pct"/>
                  <w:tcBorders>
                    <w:top w:val="single" w:sz="4" w:space="0" w:color="000000"/>
                    <w:left w:val="nil"/>
                    <w:bottom w:val="single" w:sz="4" w:space="0" w:color="000000"/>
                    <w:right w:val="single" w:sz="4" w:space="0" w:color="000000"/>
                  </w:tcBorders>
                </w:tcPr>
                <w:p w14:paraId="4C2A11A9"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能准确口头描述多项在校学习的理论知识应用于相关企业工程实践的典型案例。并正确回答相关提问</w:t>
                  </w:r>
                </w:p>
              </w:tc>
              <w:tc>
                <w:tcPr>
                  <w:tcW w:w="722" w:type="pct"/>
                  <w:tcBorders>
                    <w:top w:val="single" w:sz="4" w:space="0" w:color="000000"/>
                    <w:left w:val="nil"/>
                    <w:bottom w:val="single" w:sz="4" w:space="0" w:color="000000"/>
                    <w:right w:val="single" w:sz="4" w:space="0" w:color="000000"/>
                  </w:tcBorders>
                </w:tcPr>
                <w:p w14:paraId="04F4606B" w14:textId="00E38E68"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能准确口头描述至少2项在校学习的理论知识应用于相关企业工程实践的典型案例,回答相关问题基本准确</w:t>
                  </w:r>
                </w:p>
              </w:tc>
              <w:tc>
                <w:tcPr>
                  <w:tcW w:w="722" w:type="pct"/>
                  <w:tcBorders>
                    <w:top w:val="single" w:sz="4" w:space="0" w:color="000000"/>
                    <w:left w:val="nil"/>
                    <w:bottom w:val="single" w:sz="4" w:space="0" w:color="000000"/>
                    <w:right w:val="single" w:sz="4" w:space="0" w:color="000000"/>
                  </w:tcBorders>
                </w:tcPr>
                <w:p w14:paraId="2E23A6C3" w14:textId="48C29A88" w:rsidR="00535F36" w:rsidRPr="00211BB1" w:rsidRDefault="006D24AD" w:rsidP="00F65230">
                  <w:pPr>
                    <w:adjustRightInd w:val="0"/>
                    <w:snapToGrid w:val="0"/>
                    <w:rPr>
                      <w:rFonts w:ascii="宋体" w:hAnsi="宋体"/>
                      <w:color w:val="000000"/>
                      <w:szCs w:val="21"/>
                    </w:rPr>
                  </w:pPr>
                  <w:r w:rsidRPr="00211BB1">
                    <w:rPr>
                      <w:rFonts w:ascii="宋体" w:hAnsi="宋体" w:hint="eastAsia"/>
                      <w:color w:val="000000"/>
                      <w:szCs w:val="21"/>
                    </w:rPr>
                    <w:t>能简要介绍至少</w:t>
                  </w:r>
                  <w:r w:rsidR="00535F36" w:rsidRPr="00211BB1">
                    <w:rPr>
                      <w:rFonts w:ascii="宋体" w:hAnsi="宋体" w:hint="eastAsia"/>
                      <w:color w:val="000000"/>
                      <w:szCs w:val="21"/>
                    </w:rPr>
                    <w:t>1项在校学习的理论知识应用于相关企业工程实践的典型案例,</w:t>
                  </w:r>
                  <w:r w:rsidRPr="00211BB1">
                    <w:rPr>
                      <w:rFonts w:ascii="宋体" w:hAnsi="宋体" w:hint="eastAsia"/>
                      <w:color w:val="000000"/>
                      <w:szCs w:val="21"/>
                    </w:rPr>
                    <w:t xml:space="preserve"> 回答相关问题基本准确</w:t>
                  </w:r>
                </w:p>
              </w:tc>
              <w:tc>
                <w:tcPr>
                  <w:tcW w:w="722" w:type="pct"/>
                  <w:tcBorders>
                    <w:top w:val="single" w:sz="4" w:space="0" w:color="000000"/>
                    <w:left w:val="nil"/>
                    <w:bottom w:val="single" w:sz="4" w:space="0" w:color="000000"/>
                    <w:right w:val="single" w:sz="4" w:space="0" w:color="000000"/>
                  </w:tcBorders>
                </w:tcPr>
                <w:p w14:paraId="28C16208" w14:textId="34DACBA0" w:rsidR="00535F36" w:rsidRPr="00211BB1" w:rsidRDefault="000C4781" w:rsidP="00F65230">
                  <w:pPr>
                    <w:adjustRightInd w:val="0"/>
                    <w:snapToGrid w:val="0"/>
                    <w:rPr>
                      <w:rFonts w:ascii="宋体" w:hAnsi="宋体"/>
                      <w:color w:val="000000"/>
                      <w:szCs w:val="21"/>
                    </w:rPr>
                  </w:pPr>
                  <w:r w:rsidRPr="00211BB1">
                    <w:rPr>
                      <w:rFonts w:ascii="宋体" w:hAnsi="宋体" w:hint="eastAsia"/>
                      <w:color w:val="000000"/>
                      <w:szCs w:val="21"/>
                    </w:rPr>
                    <w:t>能简要介绍至少1项在校学习的理论知识应用于相关企业工程实践的典型案例, 但无法正确回答相关提问</w:t>
                  </w:r>
                </w:p>
              </w:tc>
              <w:tc>
                <w:tcPr>
                  <w:tcW w:w="725" w:type="pct"/>
                  <w:tcBorders>
                    <w:top w:val="single" w:sz="4" w:space="0" w:color="000000"/>
                    <w:left w:val="nil"/>
                    <w:bottom w:val="single" w:sz="4" w:space="0" w:color="000000"/>
                    <w:right w:val="single" w:sz="4" w:space="0" w:color="000000"/>
                  </w:tcBorders>
                </w:tcPr>
                <w:p w14:paraId="1DDA828F" w14:textId="77777777" w:rsidR="00535F36" w:rsidRPr="00211BB1" w:rsidRDefault="000C4781" w:rsidP="00F65230">
                  <w:pPr>
                    <w:adjustRightInd w:val="0"/>
                    <w:snapToGrid w:val="0"/>
                    <w:rPr>
                      <w:rFonts w:ascii="宋体" w:hAnsi="宋体"/>
                      <w:color w:val="000000"/>
                      <w:szCs w:val="21"/>
                    </w:rPr>
                  </w:pPr>
                  <w:r w:rsidRPr="00211BB1">
                    <w:rPr>
                      <w:rFonts w:ascii="宋体" w:hAnsi="宋体" w:hint="eastAsia"/>
                      <w:color w:val="000000"/>
                      <w:szCs w:val="21"/>
                    </w:rPr>
                    <w:t>答辩过程中未介绍</w:t>
                  </w:r>
                  <w:r w:rsidR="00535F36" w:rsidRPr="00211BB1">
                    <w:rPr>
                      <w:rFonts w:ascii="宋体" w:hAnsi="宋体" w:hint="eastAsia"/>
                      <w:color w:val="000000"/>
                      <w:szCs w:val="21"/>
                    </w:rPr>
                    <w:t>所学理论知识在工程实践中的应用</w:t>
                  </w:r>
                  <w:r w:rsidRPr="00211BB1">
                    <w:rPr>
                      <w:rFonts w:ascii="宋体" w:hAnsi="宋体" w:hint="eastAsia"/>
                      <w:color w:val="000000"/>
                      <w:szCs w:val="21"/>
                    </w:rPr>
                    <w:t>案例</w:t>
                  </w:r>
                </w:p>
              </w:tc>
            </w:tr>
            <w:tr w:rsidR="005133FB" w:rsidRPr="00211BB1" w14:paraId="3C200E36" w14:textId="77777777" w:rsidTr="00566011">
              <w:trPr>
                <w:cantSplit/>
                <w:trHeight w:val="684"/>
              </w:trPr>
              <w:tc>
                <w:tcPr>
                  <w:tcW w:w="766" w:type="pct"/>
                  <w:tcBorders>
                    <w:top w:val="single" w:sz="4" w:space="0" w:color="000000"/>
                    <w:left w:val="single" w:sz="4" w:space="0" w:color="000000"/>
                    <w:bottom w:val="single" w:sz="4" w:space="0" w:color="000000"/>
                    <w:right w:val="single" w:sz="4" w:space="0" w:color="000000"/>
                  </w:tcBorders>
                  <w:vAlign w:val="center"/>
                </w:tcPr>
                <w:p w14:paraId="4843B2A6"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3</w:t>
                  </w:r>
                </w:p>
                <w:p w14:paraId="68296364" w14:textId="77777777" w:rsidR="00535F36" w:rsidRPr="00211BB1" w:rsidRDefault="00535F36" w:rsidP="00F65230">
                  <w:pPr>
                    <w:jc w:val="center"/>
                    <w:rPr>
                      <w:rFonts w:ascii="宋体" w:hAnsi="宋体"/>
                      <w:b/>
                      <w:bCs/>
                      <w:color w:val="000000"/>
                    </w:rPr>
                  </w:pPr>
                  <w:r w:rsidRPr="00211BB1">
                    <w:rPr>
                      <w:rFonts w:hint="eastAsia"/>
                      <w:szCs w:val="21"/>
                    </w:rPr>
                    <w:t>（</w:t>
                  </w:r>
                  <w:r w:rsidRPr="00211BB1">
                    <w:rPr>
                      <w:rFonts w:hint="eastAsia"/>
                      <w:szCs w:val="21"/>
                    </w:rPr>
                    <w:t>5%</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16D6F269"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理解环境保护和可持续发展的理念和内涵</w:t>
                  </w:r>
                </w:p>
              </w:tc>
              <w:tc>
                <w:tcPr>
                  <w:tcW w:w="724" w:type="pct"/>
                  <w:tcBorders>
                    <w:top w:val="single" w:sz="4" w:space="0" w:color="000000"/>
                    <w:left w:val="nil"/>
                    <w:bottom w:val="single" w:sz="4" w:space="0" w:color="000000"/>
                    <w:right w:val="single" w:sz="4" w:space="0" w:color="000000"/>
                  </w:tcBorders>
                </w:tcPr>
                <w:p w14:paraId="4F1E5C04" w14:textId="19E44EF4" w:rsidR="00535F36" w:rsidRPr="00211BB1" w:rsidRDefault="00763823" w:rsidP="00F65230">
                  <w:pPr>
                    <w:adjustRightInd w:val="0"/>
                    <w:snapToGrid w:val="0"/>
                    <w:rPr>
                      <w:rFonts w:ascii="宋体" w:hAnsi="宋体"/>
                      <w:color w:val="000000"/>
                      <w:szCs w:val="21"/>
                    </w:rPr>
                  </w:pPr>
                  <w:r w:rsidRPr="00211BB1">
                    <w:rPr>
                      <w:rFonts w:ascii="宋体" w:hAnsi="宋体" w:hint="eastAsia"/>
                      <w:color w:val="000000"/>
                      <w:szCs w:val="21"/>
                    </w:rPr>
                    <w:t>能介绍2-3个实习过程中的机械制造与环境保护的案例，并</w:t>
                  </w:r>
                  <w:r w:rsidR="002B570C" w:rsidRPr="00211BB1">
                    <w:rPr>
                      <w:rFonts w:ascii="宋体" w:hAnsi="宋体" w:hint="eastAsia"/>
                      <w:color w:val="000000"/>
                      <w:szCs w:val="21"/>
                    </w:rPr>
                    <w:t>准确</w:t>
                  </w:r>
                  <w:r w:rsidRPr="00211BB1">
                    <w:rPr>
                      <w:rFonts w:ascii="宋体" w:hAnsi="宋体" w:hint="eastAsia"/>
                      <w:color w:val="000000"/>
                      <w:szCs w:val="21"/>
                    </w:rPr>
                    <w:t>回答相关提问</w:t>
                  </w:r>
                </w:p>
              </w:tc>
              <w:tc>
                <w:tcPr>
                  <w:tcW w:w="722" w:type="pct"/>
                  <w:tcBorders>
                    <w:top w:val="single" w:sz="4" w:space="0" w:color="000000"/>
                    <w:left w:val="nil"/>
                    <w:bottom w:val="single" w:sz="4" w:space="0" w:color="000000"/>
                    <w:right w:val="single" w:sz="4" w:space="0" w:color="000000"/>
                  </w:tcBorders>
                </w:tcPr>
                <w:p w14:paraId="5ABCF64B" w14:textId="66B5A534" w:rsidR="00535F36" w:rsidRPr="00211BB1" w:rsidRDefault="0084466F" w:rsidP="00F65230">
                  <w:pPr>
                    <w:adjustRightInd w:val="0"/>
                    <w:snapToGrid w:val="0"/>
                    <w:rPr>
                      <w:rFonts w:ascii="宋体" w:hAnsi="宋体"/>
                      <w:color w:val="000000"/>
                      <w:szCs w:val="21"/>
                    </w:rPr>
                  </w:pPr>
                  <w:r w:rsidRPr="00211BB1">
                    <w:rPr>
                      <w:rFonts w:ascii="宋体" w:hAnsi="宋体" w:hint="eastAsia"/>
                      <w:color w:val="000000"/>
                      <w:szCs w:val="21"/>
                    </w:rPr>
                    <w:t>能介绍至少1个实习过程中的机械制造与环境保护的案例，并准确回答相关提问</w:t>
                  </w:r>
                </w:p>
              </w:tc>
              <w:tc>
                <w:tcPr>
                  <w:tcW w:w="722" w:type="pct"/>
                  <w:tcBorders>
                    <w:top w:val="single" w:sz="4" w:space="0" w:color="000000"/>
                    <w:left w:val="nil"/>
                    <w:bottom w:val="single" w:sz="4" w:space="0" w:color="000000"/>
                    <w:right w:val="single" w:sz="4" w:space="0" w:color="000000"/>
                  </w:tcBorders>
                </w:tcPr>
                <w:p w14:paraId="1E418A38" w14:textId="6CAF3DD7" w:rsidR="00535F36" w:rsidRPr="00211BB1" w:rsidRDefault="0084466F" w:rsidP="00F65230">
                  <w:pPr>
                    <w:adjustRightInd w:val="0"/>
                    <w:snapToGrid w:val="0"/>
                    <w:rPr>
                      <w:rFonts w:ascii="宋体" w:hAnsi="宋体"/>
                      <w:color w:val="000000"/>
                      <w:szCs w:val="21"/>
                    </w:rPr>
                  </w:pPr>
                  <w:r w:rsidRPr="00211BB1">
                    <w:rPr>
                      <w:rFonts w:ascii="宋体" w:hAnsi="宋体" w:hint="eastAsia"/>
                      <w:color w:val="000000"/>
                      <w:szCs w:val="21"/>
                    </w:rPr>
                    <w:t>能介绍至少1个实习过程中的机械制造与环境保护的案例，回答相关提问基本正确</w:t>
                  </w:r>
                </w:p>
              </w:tc>
              <w:tc>
                <w:tcPr>
                  <w:tcW w:w="722" w:type="pct"/>
                  <w:tcBorders>
                    <w:top w:val="single" w:sz="4" w:space="0" w:color="000000"/>
                    <w:left w:val="nil"/>
                    <w:bottom w:val="single" w:sz="4" w:space="0" w:color="000000"/>
                    <w:right w:val="single" w:sz="4" w:space="0" w:color="000000"/>
                  </w:tcBorders>
                </w:tcPr>
                <w:p w14:paraId="53603A31" w14:textId="77777777" w:rsidR="00535F36" w:rsidRPr="00211BB1" w:rsidRDefault="0084466F" w:rsidP="00F65230">
                  <w:pPr>
                    <w:adjustRightInd w:val="0"/>
                    <w:snapToGrid w:val="0"/>
                    <w:rPr>
                      <w:rFonts w:ascii="宋体" w:hAnsi="宋体"/>
                      <w:color w:val="000000"/>
                      <w:szCs w:val="21"/>
                    </w:rPr>
                  </w:pPr>
                  <w:r w:rsidRPr="00211BB1">
                    <w:rPr>
                      <w:rFonts w:ascii="宋体" w:hAnsi="宋体" w:hint="eastAsia"/>
                      <w:color w:val="000000"/>
                      <w:szCs w:val="21"/>
                    </w:rPr>
                    <w:t>能介绍至少1个实习过程中的机械制造与环境保护的案例，但无法准确回答相关提问</w:t>
                  </w:r>
                </w:p>
              </w:tc>
              <w:tc>
                <w:tcPr>
                  <w:tcW w:w="725" w:type="pct"/>
                  <w:tcBorders>
                    <w:top w:val="single" w:sz="4" w:space="0" w:color="000000"/>
                    <w:left w:val="nil"/>
                    <w:bottom w:val="single" w:sz="4" w:space="0" w:color="000000"/>
                    <w:right w:val="single" w:sz="4" w:space="0" w:color="000000"/>
                  </w:tcBorders>
                </w:tcPr>
                <w:p w14:paraId="2DA55E51" w14:textId="77777777" w:rsidR="00535F36" w:rsidRPr="00211BB1" w:rsidRDefault="0084466F" w:rsidP="00F65230">
                  <w:pPr>
                    <w:adjustRightInd w:val="0"/>
                    <w:snapToGrid w:val="0"/>
                    <w:rPr>
                      <w:rFonts w:ascii="宋体" w:hAnsi="宋体"/>
                      <w:color w:val="000000"/>
                      <w:szCs w:val="21"/>
                    </w:rPr>
                  </w:pPr>
                  <w:r w:rsidRPr="00211BB1">
                    <w:rPr>
                      <w:rFonts w:ascii="宋体" w:hAnsi="宋体" w:hint="eastAsia"/>
                      <w:color w:val="000000"/>
                      <w:szCs w:val="21"/>
                    </w:rPr>
                    <w:t>答辩过程中未介绍机械制造与环境保护的案例，无可持续发展的基本理念</w:t>
                  </w:r>
                </w:p>
              </w:tc>
            </w:tr>
            <w:tr w:rsidR="005133FB" w:rsidRPr="00211BB1" w14:paraId="0C4E9B01" w14:textId="77777777" w:rsidTr="00566011">
              <w:trPr>
                <w:cantSplit/>
                <w:trHeight w:val="1110"/>
              </w:trPr>
              <w:tc>
                <w:tcPr>
                  <w:tcW w:w="766" w:type="pct"/>
                  <w:tcBorders>
                    <w:top w:val="single" w:sz="4" w:space="0" w:color="000000"/>
                    <w:left w:val="single" w:sz="4" w:space="0" w:color="000000"/>
                    <w:bottom w:val="single" w:sz="4" w:space="0" w:color="000000"/>
                    <w:right w:val="single" w:sz="4" w:space="0" w:color="000000"/>
                  </w:tcBorders>
                  <w:vAlign w:val="center"/>
                </w:tcPr>
                <w:p w14:paraId="34CDFDB7"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t>课程目标</w:t>
                  </w:r>
                </w:p>
                <w:p w14:paraId="5D8B35FD" w14:textId="77777777" w:rsidR="00535F36" w:rsidRPr="00211BB1" w:rsidRDefault="00F0262F" w:rsidP="00F65230">
                  <w:pPr>
                    <w:jc w:val="center"/>
                    <w:rPr>
                      <w:rFonts w:ascii="宋体" w:hAnsi="宋体"/>
                      <w:b/>
                      <w:bCs/>
                      <w:color w:val="000000"/>
                    </w:rPr>
                  </w:pPr>
                  <w:r w:rsidRPr="00211BB1">
                    <w:rPr>
                      <w:rFonts w:ascii="宋体" w:hAnsi="宋体" w:hint="eastAsia"/>
                      <w:b/>
                      <w:bCs/>
                      <w:color w:val="000000"/>
                    </w:rPr>
                    <w:t>5</w:t>
                  </w:r>
                </w:p>
                <w:p w14:paraId="40A302F4" w14:textId="77777777" w:rsidR="00535F36" w:rsidRPr="00211BB1" w:rsidRDefault="00535F36" w:rsidP="00F65230">
                  <w:pPr>
                    <w:jc w:val="center"/>
                    <w:rPr>
                      <w:rFonts w:ascii="宋体" w:hAnsi="宋体"/>
                      <w:b/>
                      <w:bCs/>
                      <w:color w:val="000000"/>
                    </w:rPr>
                  </w:pPr>
                  <w:r w:rsidRPr="00211BB1">
                    <w:rPr>
                      <w:rFonts w:hint="eastAsia"/>
                      <w:szCs w:val="21"/>
                    </w:rPr>
                    <w:t>（</w:t>
                  </w:r>
                  <w:r w:rsidRPr="00211BB1">
                    <w:rPr>
                      <w:rFonts w:hint="eastAsia"/>
                      <w:szCs w:val="21"/>
                    </w:rPr>
                    <w:t>10%</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48B50E87" w14:textId="77777777" w:rsidR="00535F36" w:rsidRPr="00211BB1" w:rsidRDefault="00F0262F" w:rsidP="00F65230">
                  <w:pPr>
                    <w:adjustRightInd w:val="0"/>
                    <w:snapToGrid w:val="0"/>
                    <w:rPr>
                      <w:rFonts w:ascii="宋体" w:hAnsi="宋体"/>
                      <w:color w:val="000000"/>
                      <w:szCs w:val="21"/>
                    </w:rPr>
                  </w:pPr>
                  <w:r w:rsidRPr="00211BB1">
                    <w:rPr>
                      <w:rFonts w:ascii="宋体" w:hAnsi="宋体" w:cs="宋体" w:hint="eastAsia"/>
                      <w:bCs/>
                      <w:szCs w:val="21"/>
                    </w:rPr>
                    <w:t>团队合作，与其他成员的有效沟通</w:t>
                  </w:r>
                </w:p>
              </w:tc>
              <w:tc>
                <w:tcPr>
                  <w:tcW w:w="724" w:type="pct"/>
                  <w:tcBorders>
                    <w:top w:val="single" w:sz="4" w:space="0" w:color="000000"/>
                    <w:left w:val="nil"/>
                    <w:bottom w:val="single" w:sz="4" w:space="0" w:color="000000"/>
                    <w:right w:val="single" w:sz="4" w:space="0" w:color="000000"/>
                  </w:tcBorders>
                </w:tcPr>
                <w:p w14:paraId="64FB1A3F" w14:textId="0A2C58EF" w:rsidR="00535F36"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能介绍2-3个实习过程中通过团队合作解决的问题或案例，并准确回答相关提问</w:t>
                  </w:r>
                </w:p>
              </w:tc>
              <w:tc>
                <w:tcPr>
                  <w:tcW w:w="722" w:type="pct"/>
                  <w:tcBorders>
                    <w:top w:val="single" w:sz="4" w:space="0" w:color="000000"/>
                    <w:left w:val="nil"/>
                    <w:bottom w:val="single" w:sz="4" w:space="0" w:color="000000"/>
                    <w:right w:val="single" w:sz="4" w:space="0" w:color="000000"/>
                  </w:tcBorders>
                </w:tcPr>
                <w:p w14:paraId="102ACE7D" w14:textId="625C8C08" w:rsidR="00535F36"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能介绍1个实习过程中通过团队合作解决的问题或案例，并准确回答相关提问</w:t>
                  </w:r>
                </w:p>
              </w:tc>
              <w:tc>
                <w:tcPr>
                  <w:tcW w:w="722" w:type="pct"/>
                  <w:tcBorders>
                    <w:top w:val="single" w:sz="4" w:space="0" w:color="000000"/>
                    <w:left w:val="nil"/>
                    <w:bottom w:val="single" w:sz="4" w:space="0" w:color="000000"/>
                    <w:right w:val="single" w:sz="4" w:space="0" w:color="000000"/>
                  </w:tcBorders>
                </w:tcPr>
                <w:p w14:paraId="55403E97" w14:textId="77777777" w:rsidR="00535F36"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能介绍1个实习过程中通过团队合作解决的问题或案例，回答相关提问基本正确</w:t>
                  </w:r>
                </w:p>
              </w:tc>
              <w:tc>
                <w:tcPr>
                  <w:tcW w:w="722" w:type="pct"/>
                  <w:tcBorders>
                    <w:top w:val="single" w:sz="4" w:space="0" w:color="000000"/>
                    <w:left w:val="nil"/>
                    <w:bottom w:val="single" w:sz="4" w:space="0" w:color="000000"/>
                    <w:right w:val="single" w:sz="4" w:space="0" w:color="000000"/>
                  </w:tcBorders>
                </w:tcPr>
                <w:p w14:paraId="1CAE1501" w14:textId="13750C7D" w:rsidR="00535F36"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实习过程中未进行团队合作，但能通过与他人沟通交流获得帮助</w:t>
                  </w:r>
                </w:p>
              </w:tc>
              <w:tc>
                <w:tcPr>
                  <w:tcW w:w="725" w:type="pct"/>
                  <w:tcBorders>
                    <w:top w:val="single" w:sz="4" w:space="0" w:color="000000"/>
                    <w:left w:val="nil"/>
                    <w:bottom w:val="single" w:sz="4" w:space="0" w:color="000000"/>
                    <w:right w:val="single" w:sz="4" w:space="0" w:color="000000"/>
                  </w:tcBorders>
                </w:tcPr>
                <w:p w14:paraId="5D687B4A" w14:textId="77777777" w:rsidR="00535F36" w:rsidRPr="00211BB1" w:rsidRDefault="00B35E08" w:rsidP="00F65230">
                  <w:pPr>
                    <w:adjustRightInd w:val="0"/>
                    <w:snapToGrid w:val="0"/>
                    <w:rPr>
                      <w:rFonts w:ascii="宋体" w:hAnsi="宋体"/>
                      <w:color w:val="000000"/>
                      <w:szCs w:val="21"/>
                    </w:rPr>
                  </w:pPr>
                  <w:r w:rsidRPr="00211BB1">
                    <w:rPr>
                      <w:rFonts w:ascii="宋体" w:hAnsi="宋体" w:hint="eastAsia"/>
                      <w:color w:val="000000"/>
                      <w:szCs w:val="21"/>
                    </w:rPr>
                    <w:t>实习过程中未进行团队合作，缺乏与他人的有效沟通。</w:t>
                  </w:r>
                </w:p>
              </w:tc>
            </w:tr>
            <w:tr w:rsidR="005133FB" w:rsidRPr="00211BB1" w14:paraId="5978064E" w14:textId="77777777" w:rsidTr="00566011">
              <w:trPr>
                <w:cantSplit/>
                <w:trHeight w:val="1110"/>
              </w:trPr>
              <w:tc>
                <w:tcPr>
                  <w:tcW w:w="766" w:type="pct"/>
                  <w:tcBorders>
                    <w:top w:val="single" w:sz="4" w:space="0" w:color="000000"/>
                    <w:left w:val="single" w:sz="4" w:space="0" w:color="000000"/>
                    <w:bottom w:val="single" w:sz="4" w:space="0" w:color="000000"/>
                    <w:right w:val="single" w:sz="4" w:space="0" w:color="000000"/>
                  </w:tcBorders>
                  <w:vAlign w:val="center"/>
                </w:tcPr>
                <w:p w14:paraId="3E9D3607" w14:textId="77777777" w:rsidR="00535F36" w:rsidRPr="00211BB1" w:rsidRDefault="00535F36" w:rsidP="00F65230">
                  <w:pPr>
                    <w:jc w:val="center"/>
                    <w:rPr>
                      <w:rFonts w:ascii="宋体" w:hAnsi="宋体"/>
                      <w:b/>
                      <w:bCs/>
                      <w:color w:val="000000"/>
                    </w:rPr>
                  </w:pPr>
                  <w:r w:rsidRPr="00211BB1">
                    <w:rPr>
                      <w:rFonts w:ascii="宋体" w:hAnsi="宋体" w:hint="eastAsia"/>
                      <w:b/>
                      <w:bCs/>
                      <w:color w:val="000000"/>
                    </w:rPr>
                    <w:lastRenderedPageBreak/>
                    <w:t>课程目标6</w:t>
                  </w:r>
                </w:p>
                <w:p w14:paraId="302E7B04" w14:textId="77777777" w:rsidR="00535F36" w:rsidRPr="00211BB1" w:rsidRDefault="00535F36" w:rsidP="00F65230">
                  <w:pPr>
                    <w:jc w:val="center"/>
                    <w:rPr>
                      <w:rFonts w:ascii="宋体" w:hAnsi="宋体"/>
                      <w:b/>
                      <w:bCs/>
                      <w:color w:val="000000"/>
                    </w:rPr>
                  </w:pPr>
                  <w:r w:rsidRPr="00211BB1">
                    <w:rPr>
                      <w:rFonts w:hint="eastAsia"/>
                      <w:szCs w:val="21"/>
                    </w:rPr>
                    <w:t>（</w:t>
                  </w:r>
                  <w:r w:rsidRPr="00211BB1">
                    <w:rPr>
                      <w:rFonts w:hint="eastAsia"/>
                      <w:szCs w:val="21"/>
                    </w:rPr>
                    <w:t>5%</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02322571" w14:textId="77777777" w:rsidR="00535F36" w:rsidRPr="00211BB1" w:rsidRDefault="00535F36" w:rsidP="00F65230">
                  <w:pPr>
                    <w:adjustRightInd w:val="0"/>
                    <w:snapToGrid w:val="0"/>
                    <w:rPr>
                      <w:rFonts w:ascii="宋体" w:hAnsi="宋体"/>
                      <w:color w:val="000000"/>
                      <w:szCs w:val="21"/>
                    </w:rPr>
                  </w:pPr>
                  <w:r w:rsidRPr="00211BB1">
                    <w:rPr>
                      <w:rFonts w:ascii="宋体" w:hAnsi="宋体" w:hint="eastAsia"/>
                      <w:color w:val="000000"/>
                      <w:szCs w:val="21"/>
                    </w:rPr>
                    <w:t>口头表达能力、准确的回答提问</w:t>
                  </w:r>
                </w:p>
              </w:tc>
              <w:tc>
                <w:tcPr>
                  <w:tcW w:w="724" w:type="pct"/>
                  <w:tcBorders>
                    <w:top w:val="single" w:sz="4" w:space="0" w:color="000000"/>
                    <w:left w:val="nil"/>
                    <w:bottom w:val="single" w:sz="4" w:space="0" w:color="000000"/>
                    <w:right w:val="single" w:sz="4" w:space="0" w:color="000000"/>
                  </w:tcBorders>
                </w:tcPr>
                <w:p w14:paraId="58D3237C" w14:textId="77777777" w:rsidR="00535F36" w:rsidRPr="00211BB1" w:rsidRDefault="000A3D78" w:rsidP="00F65230">
                  <w:pPr>
                    <w:adjustRightInd w:val="0"/>
                    <w:snapToGrid w:val="0"/>
                    <w:rPr>
                      <w:rFonts w:ascii="宋体" w:hAnsi="宋体"/>
                      <w:color w:val="000000"/>
                      <w:szCs w:val="21"/>
                    </w:rPr>
                  </w:pPr>
                  <w:r w:rsidRPr="00211BB1">
                    <w:rPr>
                      <w:rFonts w:ascii="宋体" w:hAnsi="宋体" w:hint="eastAsia"/>
                      <w:color w:val="000000"/>
                      <w:szCs w:val="21"/>
                    </w:rPr>
                    <w:t>能完整介绍整个实习工作总结，正确回答提问，</w:t>
                  </w:r>
                  <w:r w:rsidR="005133FB" w:rsidRPr="00211BB1">
                    <w:rPr>
                      <w:rFonts w:ascii="宋体" w:hAnsi="宋体" w:hint="eastAsia"/>
                      <w:color w:val="000000"/>
                      <w:szCs w:val="21"/>
                    </w:rPr>
                    <w:t>生动的分享实习个人心得</w:t>
                  </w:r>
                </w:p>
              </w:tc>
              <w:tc>
                <w:tcPr>
                  <w:tcW w:w="722" w:type="pct"/>
                  <w:tcBorders>
                    <w:top w:val="single" w:sz="4" w:space="0" w:color="000000"/>
                    <w:left w:val="nil"/>
                    <w:bottom w:val="single" w:sz="4" w:space="0" w:color="000000"/>
                    <w:right w:val="single" w:sz="4" w:space="0" w:color="000000"/>
                  </w:tcBorders>
                </w:tcPr>
                <w:p w14:paraId="3705382C"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能完整介绍整个实习工作总结，回答问题基本正确，能分享实习个人心得</w:t>
                  </w:r>
                </w:p>
              </w:tc>
              <w:tc>
                <w:tcPr>
                  <w:tcW w:w="722" w:type="pct"/>
                  <w:tcBorders>
                    <w:top w:val="single" w:sz="4" w:space="0" w:color="000000"/>
                    <w:left w:val="nil"/>
                    <w:bottom w:val="single" w:sz="4" w:space="0" w:color="000000"/>
                    <w:right w:val="single" w:sz="4" w:space="0" w:color="000000"/>
                  </w:tcBorders>
                </w:tcPr>
                <w:p w14:paraId="5E48BE95"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能较完整介绍整个实习工作总结，回答问题基本正确，简单阐述实习个人心得</w:t>
                  </w:r>
                </w:p>
              </w:tc>
              <w:tc>
                <w:tcPr>
                  <w:tcW w:w="722" w:type="pct"/>
                  <w:tcBorders>
                    <w:top w:val="single" w:sz="4" w:space="0" w:color="000000"/>
                    <w:left w:val="nil"/>
                    <w:bottom w:val="single" w:sz="4" w:space="0" w:color="000000"/>
                    <w:right w:val="single" w:sz="4" w:space="0" w:color="000000"/>
                  </w:tcBorders>
                </w:tcPr>
                <w:p w14:paraId="27C448BA"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能简要介绍整个实习工作总结，回答问题基本正确，无实习个人心得</w:t>
                  </w:r>
                </w:p>
              </w:tc>
              <w:tc>
                <w:tcPr>
                  <w:tcW w:w="725" w:type="pct"/>
                  <w:tcBorders>
                    <w:top w:val="single" w:sz="4" w:space="0" w:color="000000"/>
                    <w:left w:val="nil"/>
                    <w:bottom w:val="single" w:sz="4" w:space="0" w:color="000000"/>
                    <w:right w:val="single" w:sz="4" w:space="0" w:color="000000"/>
                  </w:tcBorders>
                </w:tcPr>
                <w:p w14:paraId="3026BEF2" w14:textId="77777777" w:rsidR="00535F36" w:rsidRPr="00211BB1" w:rsidRDefault="005133FB" w:rsidP="00F65230">
                  <w:pPr>
                    <w:adjustRightInd w:val="0"/>
                    <w:snapToGrid w:val="0"/>
                    <w:rPr>
                      <w:rFonts w:ascii="宋体" w:hAnsi="宋体"/>
                      <w:color w:val="000000"/>
                      <w:szCs w:val="21"/>
                    </w:rPr>
                  </w:pPr>
                  <w:r w:rsidRPr="00211BB1">
                    <w:rPr>
                      <w:rFonts w:ascii="宋体" w:hAnsi="宋体" w:hint="eastAsia"/>
                      <w:color w:val="000000"/>
                      <w:szCs w:val="21"/>
                    </w:rPr>
                    <w:t>答辩过程中语言组织能力较弱，实习工作介绍缺乏条理性。</w:t>
                  </w:r>
                </w:p>
              </w:tc>
            </w:tr>
            <w:tr w:rsidR="00723CDF" w:rsidRPr="00211BB1" w14:paraId="4206BDFC" w14:textId="77777777" w:rsidTr="00566011">
              <w:trPr>
                <w:cantSplit/>
                <w:trHeight w:val="1110"/>
              </w:trPr>
              <w:tc>
                <w:tcPr>
                  <w:tcW w:w="766" w:type="pct"/>
                  <w:tcBorders>
                    <w:top w:val="single" w:sz="4" w:space="0" w:color="000000"/>
                    <w:left w:val="single" w:sz="4" w:space="0" w:color="000000"/>
                    <w:bottom w:val="single" w:sz="4" w:space="0" w:color="000000"/>
                    <w:right w:val="single" w:sz="4" w:space="0" w:color="000000"/>
                  </w:tcBorders>
                  <w:vAlign w:val="center"/>
                </w:tcPr>
                <w:p w14:paraId="6C96C79C" w14:textId="77777777" w:rsidR="00723CDF" w:rsidRPr="00211BB1" w:rsidRDefault="00723CDF" w:rsidP="00F65230">
                  <w:pPr>
                    <w:jc w:val="center"/>
                    <w:rPr>
                      <w:rFonts w:ascii="宋体" w:hAnsi="宋体"/>
                      <w:b/>
                      <w:bCs/>
                      <w:color w:val="000000"/>
                    </w:rPr>
                  </w:pPr>
                  <w:r w:rsidRPr="00211BB1">
                    <w:rPr>
                      <w:rFonts w:ascii="宋体" w:hAnsi="宋体" w:hint="eastAsia"/>
                      <w:b/>
                      <w:bCs/>
                      <w:color w:val="000000"/>
                    </w:rPr>
                    <w:t>课程目标</w:t>
                  </w:r>
                  <w:r w:rsidRPr="00211BB1">
                    <w:rPr>
                      <w:rFonts w:ascii="宋体" w:hAnsi="宋体"/>
                      <w:b/>
                      <w:bCs/>
                      <w:color w:val="000000"/>
                    </w:rPr>
                    <w:t>7</w:t>
                  </w:r>
                </w:p>
                <w:p w14:paraId="6F748D60" w14:textId="77777777" w:rsidR="00723CDF" w:rsidRPr="00211BB1" w:rsidRDefault="00723CDF" w:rsidP="00F65230">
                  <w:pPr>
                    <w:jc w:val="center"/>
                    <w:rPr>
                      <w:rFonts w:ascii="宋体" w:hAnsi="宋体"/>
                      <w:b/>
                      <w:bCs/>
                      <w:color w:val="000000"/>
                    </w:rPr>
                  </w:pPr>
                  <w:r w:rsidRPr="00211BB1">
                    <w:rPr>
                      <w:rFonts w:hint="eastAsia"/>
                      <w:szCs w:val="21"/>
                    </w:rPr>
                    <w:t>（</w:t>
                  </w:r>
                  <w:r w:rsidRPr="00211BB1">
                    <w:rPr>
                      <w:rFonts w:hint="eastAsia"/>
                      <w:szCs w:val="21"/>
                    </w:rPr>
                    <w:t>5%</w:t>
                  </w:r>
                  <w:r w:rsidRPr="00211BB1">
                    <w:rPr>
                      <w:rFonts w:hint="eastAsia"/>
                      <w:szCs w:val="21"/>
                    </w:rPr>
                    <w:t>）</w:t>
                  </w:r>
                </w:p>
              </w:tc>
              <w:tc>
                <w:tcPr>
                  <w:tcW w:w="619" w:type="pct"/>
                  <w:tcBorders>
                    <w:top w:val="single" w:sz="4" w:space="0" w:color="000000"/>
                    <w:left w:val="nil"/>
                    <w:bottom w:val="single" w:sz="4" w:space="0" w:color="000000"/>
                    <w:right w:val="single" w:sz="4" w:space="0" w:color="000000"/>
                  </w:tcBorders>
                  <w:vAlign w:val="center"/>
                </w:tcPr>
                <w:p w14:paraId="656096AE" w14:textId="77777777" w:rsidR="00723CDF" w:rsidRPr="00211BB1" w:rsidRDefault="00723CDF" w:rsidP="00F65230">
                  <w:pPr>
                    <w:adjustRightInd w:val="0"/>
                    <w:snapToGrid w:val="0"/>
                    <w:rPr>
                      <w:rFonts w:ascii="宋体" w:hAnsi="宋体"/>
                      <w:color w:val="000000"/>
                      <w:szCs w:val="21"/>
                    </w:rPr>
                  </w:pPr>
                  <w:r w:rsidRPr="00211BB1">
                    <w:rPr>
                      <w:rFonts w:ascii="宋体" w:hAnsi="宋体" w:cs="宋体" w:hint="eastAsia"/>
                      <w:bCs/>
                      <w:szCs w:val="21"/>
                    </w:rPr>
                    <w:t>运用工程管理与经济决策方法分析典型工程问题</w:t>
                  </w:r>
                </w:p>
              </w:tc>
              <w:tc>
                <w:tcPr>
                  <w:tcW w:w="724" w:type="pct"/>
                  <w:tcBorders>
                    <w:top w:val="single" w:sz="4" w:space="0" w:color="000000"/>
                    <w:left w:val="nil"/>
                    <w:bottom w:val="single" w:sz="4" w:space="0" w:color="000000"/>
                    <w:right w:val="single" w:sz="4" w:space="0" w:color="000000"/>
                  </w:tcBorders>
                </w:tcPr>
                <w:p w14:paraId="45818653" w14:textId="77777777" w:rsidR="00723CDF" w:rsidRPr="00211BB1" w:rsidRDefault="00723CDF"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能运用工程管理或经济决策方法分析3个以上典型工程问题，条理清晰，结论正确</w:t>
                  </w:r>
                </w:p>
              </w:tc>
              <w:tc>
                <w:tcPr>
                  <w:tcW w:w="722" w:type="pct"/>
                  <w:tcBorders>
                    <w:top w:val="single" w:sz="4" w:space="0" w:color="000000"/>
                    <w:left w:val="nil"/>
                    <w:bottom w:val="single" w:sz="4" w:space="0" w:color="000000"/>
                    <w:right w:val="single" w:sz="4" w:space="0" w:color="000000"/>
                  </w:tcBorders>
                </w:tcPr>
                <w:p w14:paraId="150AF453" w14:textId="77777777" w:rsidR="00723CDF" w:rsidRPr="00211BB1" w:rsidRDefault="00723CDF"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能运用工程管理或经济决策方法分析2个典型工程问题，条理较清晰，结论基本正确</w:t>
                  </w:r>
                </w:p>
              </w:tc>
              <w:tc>
                <w:tcPr>
                  <w:tcW w:w="722" w:type="pct"/>
                  <w:tcBorders>
                    <w:top w:val="single" w:sz="4" w:space="0" w:color="000000"/>
                    <w:left w:val="nil"/>
                    <w:bottom w:val="single" w:sz="4" w:space="0" w:color="000000"/>
                    <w:right w:val="single" w:sz="4" w:space="0" w:color="000000"/>
                  </w:tcBorders>
                </w:tcPr>
                <w:p w14:paraId="604BC348" w14:textId="77777777" w:rsidR="00723CDF" w:rsidRPr="00211BB1" w:rsidRDefault="00723CDF" w:rsidP="00F65230">
                  <w:pPr>
                    <w:adjustRightInd w:val="0"/>
                    <w:snapToGrid w:val="0"/>
                    <w:rPr>
                      <w:rFonts w:ascii="宋体" w:hAnsi="宋体"/>
                      <w:color w:val="000000"/>
                      <w:szCs w:val="21"/>
                    </w:rPr>
                  </w:pPr>
                  <w:r w:rsidRPr="00211BB1">
                    <w:rPr>
                      <w:rFonts w:ascii="宋体" w:hAnsi="宋体" w:hint="eastAsia"/>
                      <w:color w:val="000000"/>
                      <w:szCs w:val="21"/>
                    </w:rPr>
                    <w:t>能运用工程管理或经济决策方法分析1个典型工程问题，条理较清晰，结论基本正确</w:t>
                  </w:r>
                </w:p>
              </w:tc>
              <w:tc>
                <w:tcPr>
                  <w:tcW w:w="722" w:type="pct"/>
                  <w:tcBorders>
                    <w:top w:val="single" w:sz="4" w:space="0" w:color="000000"/>
                    <w:left w:val="nil"/>
                    <w:bottom w:val="single" w:sz="4" w:space="0" w:color="000000"/>
                    <w:right w:val="single" w:sz="4" w:space="0" w:color="000000"/>
                  </w:tcBorders>
                </w:tcPr>
                <w:p w14:paraId="558F84A9" w14:textId="77777777" w:rsidR="00723CDF" w:rsidRPr="00211BB1" w:rsidRDefault="00723CDF" w:rsidP="00F65230">
                  <w:pPr>
                    <w:adjustRightInd w:val="0"/>
                    <w:snapToGrid w:val="0"/>
                    <w:rPr>
                      <w:rFonts w:ascii="宋体" w:hAnsi="宋体"/>
                      <w:color w:val="000000"/>
                      <w:szCs w:val="21"/>
                    </w:rPr>
                  </w:pPr>
                  <w:r w:rsidRPr="00211BB1">
                    <w:rPr>
                      <w:rFonts w:ascii="宋体" w:hAnsi="宋体" w:hint="eastAsia"/>
                      <w:color w:val="000000"/>
                      <w:szCs w:val="21"/>
                    </w:rPr>
                    <w:t xml:space="preserve">能运用工程管理或经济决策方法分析1个典型工程问题，分析过程合理性不足 </w:t>
                  </w:r>
                </w:p>
              </w:tc>
              <w:tc>
                <w:tcPr>
                  <w:tcW w:w="725" w:type="pct"/>
                  <w:tcBorders>
                    <w:top w:val="single" w:sz="4" w:space="0" w:color="000000"/>
                    <w:left w:val="nil"/>
                    <w:bottom w:val="single" w:sz="4" w:space="0" w:color="000000"/>
                    <w:right w:val="single" w:sz="4" w:space="0" w:color="000000"/>
                  </w:tcBorders>
                </w:tcPr>
                <w:p w14:paraId="7DE1299F" w14:textId="77777777" w:rsidR="00723CDF" w:rsidRPr="00211BB1" w:rsidRDefault="00723CDF" w:rsidP="00F65230">
                  <w:pPr>
                    <w:adjustRightInd w:val="0"/>
                    <w:snapToGrid w:val="0"/>
                    <w:rPr>
                      <w:rFonts w:ascii="宋体" w:hAnsi="宋体"/>
                      <w:color w:val="000000"/>
                      <w:szCs w:val="21"/>
                    </w:rPr>
                  </w:pPr>
                  <w:r w:rsidRPr="00211BB1">
                    <w:rPr>
                      <w:rFonts w:ascii="宋体" w:hAnsi="宋体" w:hint="eastAsia"/>
                      <w:color w:val="000000"/>
                      <w:szCs w:val="21"/>
                    </w:rPr>
                    <w:t>未使用工程管理或经济决策方法进行典型案例分析</w:t>
                  </w:r>
                </w:p>
              </w:tc>
            </w:tr>
          </w:tbl>
          <w:p w14:paraId="17B344E4" w14:textId="77777777" w:rsidR="00D17793" w:rsidRPr="00211BB1" w:rsidRDefault="00D17793" w:rsidP="00D52236">
            <w:pPr>
              <w:spacing w:line="400" w:lineRule="exact"/>
              <w:ind w:firstLineChars="200" w:firstLine="420"/>
              <w:jc w:val="left"/>
            </w:pPr>
          </w:p>
        </w:tc>
      </w:tr>
      <w:tr w:rsidR="006B18F5" w:rsidRPr="00211BB1" w14:paraId="48519887" w14:textId="77777777" w:rsidTr="00DB1E67">
        <w:trPr>
          <w:trHeight w:val="693"/>
          <w:jc w:val="center"/>
        </w:trPr>
        <w:tc>
          <w:tcPr>
            <w:tcW w:w="409" w:type="pct"/>
            <w:vAlign w:val="center"/>
          </w:tcPr>
          <w:p w14:paraId="21EAA1CB" w14:textId="77777777" w:rsidR="0047384E" w:rsidRPr="00211BB1" w:rsidRDefault="0047384E" w:rsidP="009547A6">
            <w:pPr>
              <w:pStyle w:val="a3"/>
            </w:pPr>
            <w:r w:rsidRPr="00211BB1">
              <w:lastRenderedPageBreak/>
              <w:t>参考教材</w:t>
            </w:r>
          </w:p>
        </w:tc>
        <w:tc>
          <w:tcPr>
            <w:tcW w:w="3717" w:type="pct"/>
            <w:gridSpan w:val="5"/>
            <w:vAlign w:val="center"/>
          </w:tcPr>
          <w:p w14:paraId="414DAF7B" w14:textId="77777777" w:rsidR="0047384E" w:rsidRPr="00211BB1" w:rsidRDefault="0047384E" w:rsidP="006B0B51">
            <w:pPr>
              <w:snapToGrid w:val="0"/>
              <w:spacing w:line="400" w:lineRule="exact"/>
              <w:jc w:val="left"/>
            </w:pPr>
            <w:proofErr w:type="gramStart"/>
            <w:r w:rsidRPr="00211BB1">
              <w:rPr>
                <w:rFonts w:hint="eastAsia"/>
                <w:bCs/>
                <w:szCs w:val="21"/>
              </w:rPr>
              <w:t>于骏一</w:t>
            </w:r>
            <w:proofErr w:type="gramEnd"/>
            <w:r w:rsidRPr="00211BB1">
              <w:rPr>
                <w:rFonts w:hint="eastAsia"/>
                <w:bCs/>
                <w:szCs w:val="21"/>
              </w:rPr>
              <w:t>、邹青主编，机械制造技术基础，机械工业出版社，第</w:t>
            </w:r>
            <w:r w:rsidRPr="00211BB1">
              <w:rPr>
                <w:rFonts w:hint="eastAsia"/>
                <w:bCs/>
                <w:szCs w:val="21"/>
              </w:rPr>
              <w:t>2</w:t>
            </w:r>
            <w:r w:rsidRPr="00211BB1">
              <w:rPr>
                <w:rFonts w:hint="eastAsia"/>
                <w:bCs/>
                <w:szCs w:val="21"/>
              </w:rPr>
              <w:t>版</w:t>
            </w:r>
          </w:p>
        </w:tc>
        <w:tc>
          <w:tcPr>
            <w:tcW w:w="874" w:type="pct"/>
            <w:gridSpan w:val="2"/>
            <w:vAlign w:val="center"/>
          </w:tcPr>
          <w:p w14:paraId="52E5D6F8" w14:textId="551A1DB1" w:rsidR="00EF5DE9" w:rsidRDefault="0047384E" w:rsidP="006B0B51">
            <w:pPr>
              <w:pStyle w:val="1"/>
              <w:framePr w:hSpace="0" w:wrap="auto" w:vAnchor="margin" w:hAnchor="text" w:xAlign="left" w:yAlign="inline"/>
            </w:pPr>
            <w:r w:rsidRPr="00211BB1">
              <w:rPr>
                <w:rFonts w:hint="eastAsia"/>
              </w:rPr>
              <w:t>自编[ ]</w:t>
            </w:r>
          </w:p>
          <w:p w14:paraId="5C51C724" w14:textId="2B46C5AC" w:rsidR="0047384E" w:rsidRPr="00211BB1" w:rsidRDefault="0047384E" w:rsidP="006B0B51">
            <w:pPr>
              <w:pStyle w:val="1"/>
              <w:framePr w:hSpace="0" w:wrap="auto" w:vAnchor="margin" w:hAnchor="text" w:xAlign="left" w:yAlign="inline"/>
            </w:pPr>
            <w:r w:rsidRPr="00211BB1">
              <w:rPr>
                <w:rFonts w:hint="eastAsia"/>
              </w:rPr>
              <w:t>统编[√]</w:t>
            </w:r>
          </w:p>
        </w:tc>
      </w:tr>
      <w:tr w:rsidR="008C34C3" w:rsidRPr="00211BB1" w14:paraId="2BACACCD" w14:textId="77777777" w:rsidTr="002E60EF">
        <w:trPr>
          <w:trHeight w:val="3510"/>
          <w:jc w:val="center"/>
        </w:trPr>
        <w:tc>
          <w:tcPr>
            <w:tcW w:w="409" w:type="pct"/>
            <w:vAlign w:val="center"/>
          </w:tcPr>
          <w:p w14:paraId="7D5554D2" w14:textId="77777777" w:rsidR="008C34C3" w:rsidRPr="003224F7" w:rsidRDefault="00E20CE0" w:rsidP="003224F7">
            <w:pPr>
              <w:pStyle w:val="2"/>
            </w:pPr>
            <w:proofErr w:type="gramStart"/>
            <w:r w:rsidRPr="003224F7">
              <w:t>课程思政</w:t>
            </w:r>
            <w:proofErr w:type="gramEnd"/>
          </w:p>
        </w:tc>
        <w:tc>
          <w:tcPr>
            <w:tcW w:w="4591" w:type="pct"/>
            <w:gridSpan w:val="7"/>
            <w:vAlign w:val="center"/>
          </w:tcPr>
          <w:p w14:paraId="4DA3FE10" w14:textId="77777777" w:rsidR="00E20CE0" w:rsidRPr="00211BB1" w:rsidRDefault="00E20CE0" w:rsidP="00DB1E67">
            <w:pPr>
              <w:widowControl/>
              <w:snapToGrid w:val="0"/>
              <w:spacing w:line="400" w:lineRule="exact"/>
              <w:jc w:val="left"/>
              <w:rPr>
                <w:bCs/>
                <w:szCs w:val="21"/>
              </w:rPr>
            </w:pPr>
            <w:proofErr w:type="gramStart"/>
            <w:r w:rsidRPr="00211BB1">
              <w:rPr>
                <w:rFonts w:hint="eastAsia"/>
                <w:bCs/>
                <w:szCs w:val="21"/>
              </w:rPr>
              <w:t>课程思政目标</w:t>
            </w:r>
            <w:proofErr w:type="gramEnd"/>
            <w:r w:rsidRPr="00211BB1">
              <w:rPr>
                <w:rFonts w:hint="eastAsia"/>
                <w:bCs/>
                <w:szCs w:val="21"/>
              </w:rPr>
              <w:t>：</w:t>
            </w:r>
            <w:r w:rsidR="00D63A03" w:rsidRPr="00211BB1">
              <w:rPr>
                <w:rFonts w:hint="eastAsia"/>
                <w:bCs/>
                <w:szCs w:val="21"/>
              </w:rPr>
              <w:t>培养学生善于将课本知识与生产实际有机结合的能力，形成勤勉、务实、吃苦耐劳的优秀生活作风及工作态度。</w:t>
            </w:r>
          </w:p>
          <w:p w14:paraId="27569CBB" w14:textId="77777777" w:rsidR="00E20CE0" w:rsidRPr="00211BB1" w:rsidRDefault="00E20CE0" w:rsidP="00E20CE0">
            <w:pPr>
              <w:widowControl/>
              <w:snapToGrid w:val="0"/>
              <w:spacing w:beforeLines="50" w:before="120" w:line="400" w:lineRule="exact"/>
              <w:jc w:val="left"/>
              <w:rPr>
                <w:bCs/>
                <w:szCs w:val="21"/>
              </w:rPr>
            </w:pPr>
            <w:proofErr w:type="gramStart"/>
            <w:r w:rsidRPr="00211BB1">
              <w:rPr>
                <w:rFonts w:hint="eastAsia"/>
                <w:bCs/>
                <w:szCs w:val="21"/>
              </w:rPr>
              <w:t>课程思政素材</w:t>
            </w:r>
            <w:proofErr w:type="gramEnd"/>
            <w:r w:rsidRPr="00211BB1">
              <w:rPr>
                <w:rFonts w:hint="eastAsia"/>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2977"/>
              <w:gridCol w:w="1379"/>
              <w:gridCol w:w="2264"/>
            </w:tblGrid>
            <w:tr w:rsidR="00E20CE0" w:rsidRPr="00211BB1" w14:paraId="2C26D3CC" w14:textId="77777777" w:rsidTr="00EF5DE9">
              <w:trPr>
                <w:trHeight w:val="400"/>
                <w:jc w:val="center"/>
              </w:trPr>
              <w:tc>
                <w:tcPr>
                  <w:tcW w:w="962" w:type="dxa"/>
                  <w:vMerge w:val="restart"/>
                  <w:vAlign w:val="center"/>
                </w:tcPr>
                <w:p w14:paraId="40C78182" w14:textId="77777777" w:rsidR="00E20CE0" w:rsidRPr="003224F7" w:rsidRDefault="00E20CE0" w:rsidP="00EF5DE9">
                  <w:pPr>
                    <w:jc w:val="center"/>
                    <w:rPr>
                      <w:b/>
                    </w:rPr>
                  </w:pPr>
                  <w:r w:rsidRPr="003224F7">
                    <w:rPr>
                      <w:rFonts w:hint="eastAsia"/>
                      <w:b/>
                    </w:rPr>
                    <w:t>序号</w:t>
                  </w:r>
                </w:p>
              </w:tc>
              <w:tc>
                <w:tcPr>
                  <w:tcW w:w="2977" w:type="dxa"/>
                  <w:vMerge w:val="restart"/>
                  <w:vAlign w:val="center"/>
                </w:tcPr>
                <w:p w14:paraId="40C02E52" w14:textId="77777777" w:rsidR="00E20CE0" w:rsidRPr="003224F7" w:rsidRDefault="00E20CE0" w:rsidP="003224F7">
                  <w:pPr>
                    <w:jc w:val="center"/>
                    <w:rPr>
                      <w:b/>
                    </w:rPr>
                  </w:pPr>
                  <w:proofErr w:type="gramStart"/>
                  <w:r w:rsidRPr="003224F7">
                    <w:rPr>
                      <w:rFonts w:hint="eastAsia"/>
                      <w:b/>
                    </w:rPr>
                    <w:t>课程思政素材</w:t>
                  </w:r>
                  <w:proofErr w:type="gramEnd"/>
                </w:p>
              </w:tc>
              <w:tc>
                <w:tcPr>
                  <w:tcW w:w="1379" w:type="dxa"/>
                  <w:vMerge w:val="restart"/>
                  <w:vAlign w:val="center"/>
                </w:tcPr>
                <w:p w14:paraId="27BDCE51" w14:textId="77777777" w:rsidR="00E20CE0" w:rsidRPr="003224F7" w:rsidRDefault="00E20CE0" w:rsidP="003224F7">
                  <w:pPr>
                    <w:jc w:val="center"/>
                    <w:rPr>
                      <w:b/>
                    </w:rPr>
                  </w:pPr>
                  <w:r w:rsidRPr="003224F7">
                    <w:rPr>
                      <w:rFonts w:hint="eastAsia"/>
                      <w:b/>
                    </w:rPr>
                    <w:t>对应章节</w:t>
                  </w:r>
                </w:p>
              </w:tc>
              <w:tc>
                <w:tcPr>
                  <w:tcW w:w="2264" w:type="dxa"/>
                  <w:vMerge w:val="restart"/>
                  <w:vAlign w:val="center"/>
                </w:tcPr>
                <w:p w14:paraId="37A0BAB0" w14:textId="77777777" w:rsidR="00E20CE0" w:rsidRPr="003224F7" w:rsidRDefault="00E20CE0" w:rsidP="003224F7">
                  <w:pPr>
                    <w:jc w:val="center"/>
                    <w:rPr>
                      <w:b/>
                    </w:rPr>
                  </w:pPr>
                  <w:r w:rsidRPr="003224F7">
                    <w:rPr>
                      <w:rFonts w:hint="eastAsia"/>
                      <w:b/>
                    </w:rPr>
                    <w:t>教学方法</w:t>
                  </w:r>
                </w:p>
              </w:tc>
            </w:tr>
            <w:tr w:rsidR="00E20CE0" w:rsidRPr="00211BB1" w14:paraId="05ECB73A" w14:textId="77777777" w:rsidTr="00435F9A">
              <w:trPr>
                <w:trHeight w:val="241"/>
                <w:jc w:val="center"/>
              </w:trPr>
              <w:tc>
                <w:tcPr>
                  <w:tcW w:w="962" w:type="dxa"/>
                  <w:vMerge/>
                  <w:vAlign w:val="center"/>
                </w:tcPr>
                <w:p w14:paraId="6897F520" w14:textId="77777777" w:rsidR="00E20CE0" w:rsidRPr="00211BB1" w:rsidRDefault="00E20CE0" w:rsidP="00EF5DE9">
                  <w:pPr>
                    <w:jc w:val="center"/>
                  </w:pPr>
                </w:p>
              </w:tc>
              <w:tc>
                <w:tcPr>
                  <w:tcW w:w="2977" w:type="dxa"/>
                  <w:vMerge/>
                  <w:vAlign w:val="center"/>
                </w:tcPr>
                <w:p w14:paraId="28A3B96C" w14:textId="77777777" w:rsidR="00E20CE0" w:rsidRPr="00211BB1" w:rsidRDefault="00E20CE0" w:rsidP="002069FC"/>
              </w:tc>
              <w:tc>
                <w:tcPr>
                  <w:tcW w:w="1379" w:type="dxa"/>
                  <w:vMerge/>
                  <w:vAlign w:val="center"/>
                </w:tcPr>
                <w:p w14:paraId="2C0D342F" w14:textId="77777777" w:rsidR="00E20CE0" w:rsidRPr="00211BB1" w:rsidRDefault="00E20CE0" w:rsidP="002069FC"/>
              </w:tc>
              <w:tc>
                <w:tcPr>
                  <w:tcW w:w="2264" w:type="dxa"/>
                  <w:vMerge/>
                  <w:vAlign w:val="center"/>
                </w:tcPr>
                <w:p w14:paraId="1197C1A6" w14:textId="77777777" w:rsidR="00E20CE0" w:rsidRPr="00211BB1" w:rsidRDefault="00E20CE0" w:rsidP="002069FC"/>
              </w:tc>
            </w:tr>
            <w:tr w:rsidR="00E20CE0" w:rsidRPr="00211BB1" w14:paraId="6D98F81D" w14:textId="77777777" w:rsidTr="00EF5DE9">
              <w:trPr>
                <w:jc w:val="center"/>
              </w:trPr>
              <w:tc>
                <w:tcPr>
                  <w:tcW w:w="962" w:type="dxa"/>
                  <w:vAlign w:val="center"/>
                </w:tcPr>
                <w:p w14:paraId="653DEF34" w14:textId="77777777" w:rsidR="00E20CE0" w:rsidRPr="00211BB1" w:rsidRDefault="00E20CE0" w:rsidP="00EF5DE9">
                  <w:pPr>
                    <w:jc w:val="center"/>
                  </w:pPr>
                  <w:r w:rsidRPr="00211BB1">
                    <w:rPr>
                      <w:rFonts w:hint="eastAsia"/>
                    </w:rPr>
                    <w:t>1</w:t>
                  </w:r>
                </w:p>
              </w:tc>
              <w:tc>
                <w:tcPr>
                  <w:tcW w:w="2977" w:type="dxa"/>
                  <w:vAlign w:val="center"/>
                </w:tcPr>
                <w:p w14:paraId="140E9481" w14:textId="77777777" w:rsidR="00E20CE0" w:rsidRPr="00211BB1" w:rsidRDefault="00E20CE0" w:rsidP="002069FC">
                  <w:r w:rsidRPr="00211BB1">
                    <w:rPr>
                      <w:rFonts w:hint="eastAsia"/>
                    </w:rPr>
                    <w:t>古今中外名人勤学事迹</w:t>
                  </w:r>
                </w:p>
              </w:tc>
              <w:tc>
                <w:tcPr>
                  <w:tcW w:w="1379" w:type="dxa"/>
                  <w:vAlign w:val="center"/>
                </w:tcPr>
                <w:p w14:paraId="0E63E0F3" w14:textId="77777777" w:rsidR="00E20CE0" w:rsidRPr="00211BB1" w:rsidRDefault="00E20CE0" w:rsidP="002069FC">
                  <w:r w:rsidRPr="00211BB1">
                    <w:rPr>
                      <w:rFonts w:hint="eastAsia"/>
                    </w:rPr>
                    <w:t>生产实习理论教学</w:t>
                  </w:r>
                </w:p>
              </w:tc>
              <w:tc>
                <w:tcPr>
                  <w:tcW w:w="2264" w:type="dxa"/>
                  <w:vAlign w:val="center"/>
                </w:tcPr>
                <w:p w14:paraId="28B973B7" w14:textId="77777777" w:rsidR="00E20CE0" w:rsidRPr="00211BB1" w:rsidRDefault="00E20CE0" w:rsidP="002069FC">
                  <w:r w:rsidRPr="00211BB1">
                    <w:rPr>
                      <w:rFonts w:hint="eastAsia"/>
                    </w:rPr>
                    <w:t>观看视频</w:t>
                  </w:r>
                </w:p>
              </w:tc>
            </w:tr>
            <w:tr w:rsidR="00E20CE0" w:rsidRPr="00211BB1" w14:paraId="13D1DB9A" w14:textId="77777777" w:rsidTr="00DB1E67">
              <w:trPr>
                <w:trHeight w:val="205"/>
                <w:jc w:val="center"/>
              </w:trPr>
              <w:tc>
                <w:tcPr>
                  <w:tcW w:w="962" w:type="dxa"/>
                  <w:vAlign w:val="center"/>
                </w:tcPr>
                <w:p w14:paraId="20735910" w14:textId="77777777" w:rsidR="00E20CE0" w:rsidRPr="00211BB1" w:rsidRDefault="00E20CE0" w:rsidP="00EF5DE9">
                  <w:pPr>
                    <w:jc w:val="center"/>
                  </w:pPr>
                  <w:r w:rsidRPr="00211BB1">
                    <w:rPr>
                      <w:rFonts w:hint="eastAsia"/>
                    </w:rPr>
                    <w:t>2</w:t>
                  </w:r>
                </w:p>
              </w:tc>
              <w:tc>
                <w:tcPr>
                  <w:tcW w:w="2977" w:type="dxa"/>
                  <w:vAlign w:val="center"/>
                </w:tcPr>
                <w:p w14:paraId="042C7D47" w14:textId="77777777" w:rsidR="00E20CE0" w:rsidRPr="00211BB1" w:rsidRDefault="00E20CE0" w:rsidP="002069FC">
                  <w:r w:rsidRPr="00211BB1">
                    <w:rPr>
                      <w:rFonts w:hint="eastAsia"/>
                    </w:rPr>
                    <w:t>机械行业</w:t>
                  </w:r>
                  <w:r w:rsidRPr="00211BB1">
                    <w:t>大国工匠案例</w:t>
                  </w:r>
                </w:p>
              </w:tc>
              <w:tc>
                <w:tcPr>
                  <w:tcW w:w="1379" w:type="dxa"/>
                  <w:vAlign w:val="center"/>
                </w:tcPr>
                <w:p w14:paraId="39CEC4B1" w14:textId="77777777" w:rsidR="00E20CE0" w:rsidRPr="00211BB1" w:rsidRDefault="00E20CE0" w:rsidP="002069FC">
                  <w:r w:rsidRPr="00211BB1">
                    <w:rPr>
                      <w:rFonts w:hint="eastAsia"/>
                    </w:rPr>
                    <w:t>现场实习</w:t>
                  </w:r>
                </w:p>
              </w:tc>
              <w:tc>
                <w:tcPr>
                  <w:tcW w:w="2264" w:type="dxa"/>
                  <w:vAlign w:val="center"/>
                </w:tcPr>
                <w:p w14:paraId="4C5C811C" w14:textId="77777777" w:rsidR="00E20CE0" w:rsidRPr="00211BB1" w:rsidRDefault="00E20CE0" w:rsidP="002069FC">
                  <w:r w:rsidRPr="00211BB1">
                    <w:rPr>
                      <w:rFonts w:hint="eastAsia"/>
                    </w:rPr>
                    <w:t>讲授结合观看视频</w:t>
                  </w:r>
                </w:p>
              </w:tc>
            </w:tr>
          </w:tbl>
          <w:p w14:paraId="74E260E8" w14:textId="77777777" w:rsidR="00E20CE0" w:rsidRPr="00211BB1" w:rsidRDefault="00E20CE0" w:rsidP="006B0B51">
            <w:pPr>
              <w:widowControl/>
              <w:snapToGrid w:val="0"/>
              <w:spacing w:beforeLines="50" w:before="120" w:line="400" w:lineRule="exact"/>
              <w:jc w:val="center"/>
              <w:rPr>
                <w:bCs/>
                <w:szCs w:val="21"/>
              </w:rPr>
            </w:pPr>
          </w:p>
        </w:tc>
      </w:tr>
    </w:tbl>
    <w:p w14:paraId="6BDA5394" w14:textId="77777777" w:rsidR="004E2ECB" w:rsidRDefault="004E2ECB" w:rsidP="007242A9">
      <w:pPr>
        <w:spacing w:line="360" w:lineRule="auto"/>
        <w:ind w:firstLineChars="2600" w:firstLine="5460"/>
        <w:rPr>
          <w:rFonts w:ascii="宋体" w:hAnsi="宋体"/>
          <w:szCs w:val="28"/>
        </w:rPr>
      </w:pPr>
    </w:p>
    <w:p w14:paraId="1A6E0C84" w14:textId="65FB117A" w:rsidR="00D45937" w:rsidRPr="00211BB1" w:rsidRDefault="007242A9" w:rsidP="007242A9">
      <w:pPr>
        <w:spacing w:line="360" w:lineRule="auto"/>
        <w:ind w:firstLineChars="2600" w:firstLine="5460"/>
        <w:rPr>
          <w:rFonts w:ascii="宋体" w:hAnsi="宋体"/>
          <w:szCs w:val="28"/>
        </w:rPr>
      </w:pPr>
      <w:r w:rsidRPr="00211BB1">
        <w:rPr>
          <w:rFonts w:ascii="宋体" w:hAnsi="宋体" w:hint="eastAsia"/>
          <w:szCs w:val="28"/>
        </w:rPr>
        <w:t>主 撰 人：刘</w:t>
      </w:r>
      <w:r w:rsidR="00D45937" w:rsidRPr="00211BB1">
        <w:rPr>
          <w:rFonts w:ascii="宋体" w:hAnsi="宋体" w:hint="eastAsia"/>
          <w:szCs w:val="28"/>
        </w:rPr>
        <w:t>璇</w:t>
      </w:r>
    </w:p>
    <w:p w14:paraId="0AE2E7D7" w14:textId="77777777" w:rsidR="007242A9" w:rsidRPr="00211BB1" w:rsidRDefault="007242A9" w:rsidP="007242A9">
      <w:pPr>
        <w:spacing w:line="360" w:lineRule="auto"/>
        <w:ind w:firstLineChars="2600" w:firstLine="5460"/>
        <w:rPr>
          <w:rFonts w:ascii="宋体" w:hAnsi="宋体"/>
          <w:szCs w:val="28"/>
        </w:rPr>
      </w:pPr>
      <w:r w:rsidRPr="00211BB1">
        <w:rPr>
          <w:rFonts w:ascii="宋体" w:hAnsi="宋体" w:hint="eastAsia"/>
          <w:szCs w:val="28"/>
        </w:rPr>
        <w:t>审 核 人</w:t>
      </w:r>
      <w:r w:rsidR="00D45937" w:rsidRPr="00211BB1">
        <w:rPr>
          <w:rFonts w:ascii="宋体" w:hAnsi="宋体" w:hint="eastAsia"/>
          <w:szCs w:val="28"/>
        </w:rPr>
        <w:t>：</w:t>
      </w:r>
      <w:r w:rsidR="00D45937" w:rsidRPr="00211BB1">
        <w:rPr>
          <w:rFonts w:ascii="宋体" w:hAnsi="宋体"/>
          <w:szCs w:val="28"/>
        </w:rPr>
        <w:t xml:space="preserve"> </w:t>
      </w:r>
    </w:p>
    <w:p w14:paraId="3DE4EC50" w14:textId="77777777" w:rsidR="007242A9" w:rsidRPr="00211BB1" w:rsidRDefault="00D45937" w:rsidP="007242A9">
      <w:pPr>
        <w:spacing w:line="360" w:lineRule="auto"/>
        <w:ind w:firstLineChars="2600" w:firstLine="5460"/>
        <w:rPr>
          <w:rFonts w:ascii="宋体" w:hAnsi="宋体"/>
          <w:szCs w:val="28"/>
        </w:rPr>
      </w:pPr>
      <w:r w:rsidRPr="00211BB1">
        <w:rPr>
          <w:rFonts w:ascii="宋体" w:hAnsi="宋体" w:hint="eastAsia"/>
          <w:szCs w:val="28"/>
        </w:rPr>
        <w:t>英文校对：</w:t>
      </w:r>
    </w:p>
    <w:p w14:paraId="124A7E4D" w14:textId="77777777" w:rsidR="000744A3" w:rsidRDefault="007242A9" w:rsidP="007242A9">
      <w:pPr>
        <w:spacing w:line="276" w:lineRule="auto"/>
        <w:ind w:right="420"/>
        <w:jc w:val="right"/>
        <w:rPr>
          <w:rFonts w:ascii="宋体" w:hAnsi="宋体"/>
          <w:szCs w:val="28"/>
        </w:rPr>
      </w:pPr>
      <w:r w:rsidRPr="00211BB1">
        <w:rPr>
          <w:rFonts w:ascii="宋体" w:hAnsi="宋体" w:hint="eastAsia"/>
          <w:szCs w:val="28"/>
        </w:rPr>
        <w:t>日    期：201</w:t>
      </w:r>
      <w:r w:rsidRPr="00211BB1">
        <w:rPr>
          <w:rFonts w:ascii="宋体" w:hAnsi="宋体"/>
          <w:szCs w:val="28"/>
        </w:rPr>
        <w:t>8</w:t>
      </w:r>
      <w:r w:rsidRPr="00211BB1">
        <w:rPr>
          <w:rFonts w:ascii="宋体" w:hAnsi="宋体" w:hint="eastAsia"/>
          <w:szCs w:val="28"/>
        </w:rPr>
        <w:t>年1</w:t>
      </w:r>
      <w:r w:rsidRPr="00211BB1">
        <w:rPr>
          <w:rFonts w:ascii="宋体" w:hAnsi="宋体"/>
          <w:szCs w:val="28"/>
        </w:rPr>
        <w:t>2</w:t>
      </w:r>
      <w:r w:rsidRPr="00211BB1">
        <w:rPr>
          <w:rFonts w:ascii="宋体" w:hAnsi="宋体" w:hint="eastAsia"/>
          <w:szCs w:val="28"/>
        </w:rPr>
        <w:t>月12</w:t>
      </w:r>
      <w:r w:rsidR="00D45937" w:rsidRPr="00211BB1">
        <w:rPr>
          <w:rFonts w:ascii="宋体" w:hAnsi="宋体" w:hint="eastAsia"/>
          <w:szCs w:val="28"/>
        </w:rPr>
        <w:t>日</w:t>
      </w:r>
    </w:p>
    <w:sectPr w:rsidR="000744A3" w:rsidSect="009B1A29">
      <w:pgSz w:w="12240" w:h="15840"/>
      <w:pgMar w:top="1134"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52B00" w14:textId="77777777" w:rsidR="000F0D31" w:rsidRDefault="000F0D31" w:rsidP="00C1600A">
      <w:r>
        <w:separator/>
      </w:r>
    </w:p>
  </w:endnote>
  <w:endnote w:type="continuationSeparator" w:id="0">
    <w:p w14:paraId="788AD046" w14:textId="77777777" w:rsidR="000F0D31" w:rsidRDefault="000F0D31" w:rsidP="00C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CBD1" w14:textId="77777777" w:rsidR="000F0D31" w:rsidRDefault="000F0D31" w:rsidP="00C1600A">
      <w:r>
        <w:separator/>
      </w:r>
    </w:p>
  </w:footnote>
  <w:footnote w:type="continuationSeparator" w:id="0">
    <w:p w14:paraId="18BA785E" w14:textId="77777777" w:rsidR="000F0D31" w:rsidRDefault="000F0D31" w:rsidP="00C1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4E4C"/>
    <w:multiLevelType w:val="hybridMultilevel"/>
    <w:tmpl w:val="2716C58C"/>
    <w:lvl w:ilvl="0" w:tplc="6E8C7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E65909"/>
    <w:multiLevelType w:val="hybridMultilevel"/>
    <w:tmpl w:val="3D741D3A"/>
    <w:lvl w:ilvl="0" w:tplc="69B01C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ED235DE"/>
    <w:multiLevelType w:val="hybridMultilevel"/>
    <w:tmpl w:val="838038C6"/>
    <w:lvl w:ilvl="0" w:tplc="CE44B6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581DBB"/>
    <w:multiLevelType w:val="hybridMultilevel"/>
    <w:tmpl w:val="B984A27A"/>
    <w:lvl w:ilvl="0" w:tplc="1E88D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DF3031"/>
    <w:multiLevelType w:val="hybridMultilevel"/>
    <w:tmpl w:val="26E2F5CA"/>
    <w:lvl w:ilvl="0" w:tplc="28324DF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B7"/>
    <w:rsid w:val="00004804"/>
    <w:rsid w:val="00004E3E"/>
    <w:rsid w:val="00027E79"/>
    <w:rsid w:val="0003403E"/>
    <w:rsid w:val="00036078"/>
    <w:rsid w:val="00043906"/>
    <w:rsid w:val="00043FB7"/>
    <w:rsid w:val="00045654"/>
    <w:rsid w:val="000456B0"/>
    <w:rsid w:val="00053CDB"/>
    <w:rsid w:val="00053DB7"/>
    <w:rsid w:val="00061FC6"/>
    <w:rsid w:val="00065188"/>
    <w:rsid w:val="000744A3"/>
    <w:rsid w:val="0008520E"/>
    <w:rsid w:val="00093DB7"/>
    <w:rsid w:val="000A3D78"/>
    <w:rsid w:val="000C4781"/>
    <w:rsid w:val="000C68B2"/>
    <w:rsid w:val="000D5B3E"/>
    <w:rsid w:val="000F0D31"/>
    <w:rsid w:val="000F655F"/>
    <w:rsid w:val="000F7C53"/>
    <w:rsid w:val="0010209C"/>
    <w:rsid w:val="00106B10"/>
    <w:rsid w:val="00115751"/>
    <w:rsid w:val="001523FA"/>
    <w:rsid w:val="00152432"/>
    <w:rsid w:val="0016206E"/>
    <w:rsid w:val="001650A2"/>
    <w:rsid w:val="001767DD"/>
    <w:rsid w:val="001869F2"/>
    <w:rsid w:val="001B4B07"/>
    <w:rsid w:val="001C1F10"/>
    <w:rsid w:val="001F7A42"/>
    <w:rsid w:val="0020099C"/>
    <w:rsid w:val="002069FC"/>
    <w:rsid w:val="00211BB1"/>
    <w:rsid w:val="0021659C"/>
    <w:rsid w:val="002211EF"/>
    <w:rsid w:val="00227206"/>
    <w:rsid w:val="00233261"/>
    <w:rsid w:val="0024381E"/>
    <w:rsid w:val="0024661D"/>
    <w:rsid w:val="00257C84"/>
    <w:rsid w:val="00264A8E"/>
    <w:rsid w:val="00270AF9"/>
    <w:rsid w:val="002728D4"/>
    <w:rsid w:val="002736BA"/>
    <w:rsid w:val="002811EB"/>
    <w:rsid w:val="00283F9A"/>
    <w:rsid w:val="0029243E"/>
    <w:rsid w:val="0029451B"/>
    <w:rsid w:val="0029718B"/>
    <w:rsid w:val="002A7B8B"/>
    <w:rsid w:val="002B2AFE"/>
    <w:rsid w:val="002B455C"/>
    <w:rsid w:val="002B570C"/>
    <w:rsid w:val="002E60EF"/>
    <w:rsid w:val="002F0B5C"/>
    <w:rsid w:val="002F11C0"/>
    <w:rsid w:val="002F24B6"/>
    <w:rsid w:val="002F47AF"/>
    <w:rsid w:val="00304C8C"/>
    <w:rsid w:val="00304D4F"/>
    <w:rsid w:val="003071C3"/>
    <w:rsid w:val="003224F7"/>
    <w:rsid w:val="00335185"/>
    <w:rsid w:val="003378A1"/>
    <w:rsid w:val="003419D4"/>
    <w:rsid w:val="0036754E"/>
    <w:rsid w:val="0036781C"/>
    <w:rsid w:val="00374BB7"/>
    <w:rsid w:val="00382A89"/>
    <w:rsid w:val="00385AB1"/>
    <w:rsid w:val="00386CE2"/>
    <w:rsid w:val="00387C13"/>
    <w:rsid w:val="003949B7"/>
    <w:rsid w:val="003A602A"/>
    <w:rsid w:val="003B1FB9"/>
    <w:rsid w:val="003B4B19"/>
    <w:rsid w:val="003B7F98"/>
    <w:rsid w:val="003C1F3F"/>
    <w:rsid w:val="003D3D3F"/>
    <w:rsid w:val="003E184D"/>
    <w:rsid w:val="003E470C"/>
    <w:rsid w:val="003E529C"/>
    <w:rsid w:val="004127ED"/>
    <w:rsid w:val="00416200"/>
    <w:rsid w:val="00420F8F"/>
    <w:rsid w:val="00424305"/>
    <w:rsid w:val="00424669"/>
    <w:rsid w:val="00426408"/>
    <w:rsid w:val="004268E1"/>
    <w:rsid w:val="00430351"/>
    <w:rsid w:val="00435F9A"/>
    <w:rsid w:val="004413A0"/>
    <w:rsid w:val="004611B2"/>
    <w:rsid w:val="00461986"/>
    <w:rsid w:val="0047384E"/>
    <w:rsid w:val="00480AA8"/>
    <w:rsid w:val="00481BDD"/>
    <w:rsid w:val="004A62EF"/>
    <w:rsid w:val="004B287F"/>
    <w:rsid w:val="004B3805"/>
    <w:rsid w:val="004B41BD"/>
    <w:rsid w:val="004B7494"/>
    <w:rsid w:val="004C0302"/>
    <w:rsid w:val="004C5977"/>
    <w:rsid w:val="004E2ECB"/>
    <w:rsid w:val="004F5941"/>
    <w:rsid w:val="0051224D"/>
    <w:rsid w:val="005133FB"/>
    <w:rsid w:val="00523FCB"/>
    <w:rsid w:val="005309DC"/>
    <w:rsid w:val="00535F36"/>
    <w:rsid w:val="00566011"/>
    <w:rsid w:val="0057152E"/>
    <w:rsid w:val="005716D4"/>
    <w:rsid w:val="00586407"/>
    <w:rsid w:val="00592302"/>
    <w:rsid w:val="005A2282"/>
    <w:rsid w:val="005A6E75"/>
    <w:rsid w:val="005A7085"/>
    <w:rsid w:val="005A7331"/>
    <w:rsid w:val="005C7919"/>
    <w:rsid w:val="005E5304"/>
    <w:rsid w:val="005E5D23"/>
    <w:rsid w:val="005F0DF1"/>
    <w:rsid w:val="005F20C5"/>
    <w:rsid w:val="00611DBE"/>
    <w:rsid w:val="00614D43"/>
    <w:rsid w:val="006178CF"/>
    <w:rsid w:val="0063439A"/>
    <w:rsid w:val="0064155B"/>
    <w:rsid w:val="00643DBC"/>
    <w:rsid w:val="00652F9E"/>
    <w:rsid w:val="0065392D"/>
    <w:rsid w:val="0066091F"/>
    <w:rsid w:val="00680780"/>
    <w:rsid w:val="00684592"/>
    <w:rsid w:val="006B0B51"/>
    <w:rsid w:val="006B18F5"/>
    <w:rsid w:val="006D24AD"/>
    <w:rsid w:val="006E006D"/>
    <w:rsid w:val="006E263A"/>
    <w:rsid w:val="006F1E9C"/>
    <w:rsid w:val="006F1EF9"/>
    <w:rsid w:val="006F2BBD"/>
    <w:rsid w:val="00706505"/>
    <w:rsid w:val="00723CDF"/>
    <w:rsid w:val="007242A9"/>
    <w:rsid w:val="00745FB0"/>
    <w:rsid w:val="00753191"/>
    <w:rsid w:val="00763823"/>
    <w:rsid w:val="00774766"/>
    <w:rsid w:val="00774CFF"/>
    <w:rsid w:val="00785242"/>
    <w:rsid w:val="0079059D"/>
    <w:rsid w:val="007967A6"/>
    <w:rsid w:val="007A0AFB"/>
    <w:rsid w:val="007A5ABD"/>
    <w:rsid w:val="007B2B30"/>
    <w:rsid w:val="007B5C5E"/>
    <w:rsid w:val="00807537"/>
    <w:rsid w:val="00810C1F"/>
    <w:rsid w:val="00812A96"/>
    <w:rsid w:val="00820C8B"/>
    <w:rsid w:val="00823044"/>
    <w:rsid w:val="0084466F"/>
    <w:rsid w:val="00846135"/>
    <w:rsid w:val="00853E09"/>
    <w:rsid w:val="00855524"/>
    <w:rsid w:val="00855810"/>
    <w:rsid w:val="008630FD"/>
    <w:rsid w:val="008664BE"/>
    <w:rsid w:val="00877473"/>
    <w:rsid w:val="0087772F"/>
    <w:rsid w:val="008851D2"/>
    <w:rsid w:val="00887133"/>
    <w:rsid w:val="0089298F"/>
    <w:rsid w:val="008C34C3"/>
    <w:rsid w:val="008C34E5"/>
    <w:rsid w:val="008D607C"/>
    <w:rsid w:val="008E407C"/>
    <w:rsid w:val="008E4DA8"/>
    <w:rsid w:val="008F0D5A"/>
    <w:rsid w:val="008F11F2"/>
    <w:rsid w:val="008F3182"/>
    <w:rsid w:val="008F3EC8"/>
    <w:rsid w:val="00900A8E"/>
    <w:rsid w:val="00903721"/>
    <w:rsid w:val="009065FA"/>
    <w:rsid w:val="00917734"/>
    <w:rsid w:val="00930E30"/>
    <w:rsid w:val="00931056"/>
    <w:rsid w:val="0094496D"/>
    <w:rsid w:val="00950AF2"/>
    <w:rsid w:val="009513A2"/>
    <w:rsid w:val="00953A29"/>
    <w:rsid w:val="009547A6"/>
    <w:rsid w:val="009665A8"/>
    <w:rsid w:val="00974EEB"/>
    <w:rsid w:val="009765B4"/>
    <w:rsid w:val="009943A1"/>
    <w:rsid w:val="009A451E"/>
    <w:rsid w:val="009B1A29"/>
    <w:rsid w:val="009C2410"/>
    <w:rsid w:val="009C3005"/>
    <w:rsid w:val="009E1355"/>
    <w:rsid w:val="009E5522"/>
    <w:rsid w:val="00A34B1E"/>
    <w:rsid w:val="00A61552"/>
    <w:rsid w:val="00A627F6"/>
    <w:rsid w:val="00A67966"/>
    <w:rsid w:val="00A76B51"/>
    <w:rsid w:val="00A815AF"/>
    <w:rsid w:val="00A8366F"/>
    <w:rsid w:val="00AB7950"/>
    <w:rsid w:val="00AC15AB"/>
    <w:rsid w:val="00AD6231"/>
    <w:rsid w:val="00AE1782"/>
    <w:rsid w:val="00B00A9F"/>
    <w:rsid w:val="00B00E30"/>
    <w:rsid w:val="00B03283"/>
    <w:rsid w:val="00B10D79"/>
    <w:rsid w:val="00B121A9"/>
    <w:rsid w:val="00B35E08"/>
    <w:rsid w:val="00B37EBC"/>
    <w:rsid w:val="00B37F00"/>
    <w:rsid w:val="00B6225A"/>
    <w:rsid w:val="00B737FB"/>
    <w:rsid w:val="00B95E84"/>
    <w:rsid w:val="00BA28DF"/>
    <w:rsid w:val="00BA5533"/>
    <w:rsid w:val="00BA7CB4"/>
    <w:rsid w:val="00BB6C8A"/>
    <w:rsid w:val="00BC1221"/>
    <w:rsid w:val="00BC2F8B"/>
    <w:rsid w:val="00BD0FE1"/>
    <w:rsid w:val="00C1600A"/>
    <w:rsid w:val="00C25C86"/>
    <w:rsid w:val="00C2725F"/>
    <w:rsid w:val="00C2734A"/>
    <w:rsid w:val="00C322BB"/>
    <w:rsid w:val="00C47E22"/>
    <w:rsid w:val="00C64711"/>
    <w:rsid w:val="00C80F82"/>
    <w:rsid w:val="00CB1B9A"/>
    <w:rsid w:val="00CB43F5"/>
    <w:rsid w:val="00CB64A2"/>
    <w:rsid w:val="00CC03CF"/>
    <w:rsid w:val="00CD15FF"/>
    <w:rsid w:val="00CE5E66"/>
    <w:rsid w:val="00CE71C0"/>
    <w:rsid w:val="00CF35F1"/>
    <w:rsid w:val="00CF54EC"/>
    <w:rsid w:val="00CF5A15"/>
    <w:rsid w:val="00D10AB6"/>
    <w:rsid w:val="00D13A95"/>
    <w:rsid w:val="00D17793"/>
    <w:rsid w:val="00D30D29"/>
    <w:rsid w:val="00D420EC"/>
    <w:rsid w:val="00D42A8C"/>
    <w:rsid w:val="00D44A99"/>
    <w:rsid w:val="00D45937"/>
    <w:rsid w:val="00D52236"/>
    <w:rsid w:val="00D57804"/>
    <w:rsid w:val="00D63A03"/>
    <w:rsid w:val="00D732FC"/>
    <w:rsid w:val="00D74F2E"/>
    <w:rsid w:val="00D96E67"/>
    <w:rsid w:val="00DA301E"/>
    <w:rsid w:val="00DB1C1F"/>
    <w:rsid w:val="00DB1E67"/>
    <w:rsid w:val="00DB421B"/>
    <w:rsid w:val="00DB4BC3"/>
    <w:rsid w:val="00DC419E"/>
    <w:rsid w:val="00DE030B"/>
    <w:rsid w:val="00DE21B1"/>
    <w:rsid w:val="00DE6B57"/>
    <w:rsid w:val="00DF118F"/>
    <w:rsid w:val="00DF63BB"/>
    <w:rsid w:val="00E02612"/>
    <w:rsid w:val="00E1058D"/>
    <w:rsid w:val="00E20CE0"/>
    <w:rsid w:val="00E21150"/>
    <w:rsid w:val="00E25962"/>
    <w:rsid w:val="00E32BAB"/>
    <w:rsid w:val="00E35536"/>
    <w:rsid w:val="00E37355"/>
    <w:rsid w:val="00E3765A"/>
    <w:rsid w:val="00E44124"/>
    <w:rsid w:val="00E470D0"/>
    <w:rsid w:val="00E7075F"/>
    <w:rsid w:val="00E909B6"/>
    <w:rsid w:val="00E938AC"/>
    <w:rsid w:val="00EB1792"/>
    <w:rsid w:val="00EB77C6"/>
    <w:rsid w:val="00EE1FC2"/>
    <w:rsid w:val="00EE4C5F"/>
    <w:rsid w:val="00EE7BE8"/>
    <w:rsid w:val="00EF3519"/>
    <w:rsid w:val="00EF5DE9"/>
    <w:rsid w:val="00EF5EC9"/>
    <w:rsid w:val="00F0262F"/>
    <w:rsid w:val="00F037F4"/>
    <w:rsid w:val="00F116A5"/>
    <w:rsid w:val="00F26D68"/>
    <w:rsid w:val="00F279A4"/>
    <w:rsid w:val="00F35369"/>
    <w:rsid w:val="00F37F46"/>
    <w:rsid w:val="00F62340"/>
    <w:rsid w:val="00F65230"/>
    <w:rsid w:val="00F65983"/>
    <w:rsid w:val="00F65DBB"/>
    <w:rsid w:val="00F67786"/>
    <w:rsid w:val="00F81C06"/>
    <w:rsid w:val="00FB41BF"/>
    <w:rsid w:val="00FB4A28"/>
    <w:rsid w:val="00FC5FA9"/>
    <w:rsid w:val="00FD6612"/>
    <w:rsid w:val="00FE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A97C"/>
  <w15:docId w15:val="{B2EBBD99-F7E7-42D4-8BD5-D3AE7D2E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D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autoRedefine/>
    <w:rsid w:val="0047384E"/>
    <w:pPr>
      <w:framePr w:hSpace="180" w:wrap="around" w:vAnchor="page" w:hAnchor="margin" w:xAlign="center" w:y="2731"/>
      <w:adjustRightInd w:val="0"/>
      <w:snapToGrid w:val="0"/>
      <w:spacing w:line="0" w:lineRule="atLeast"/>
    </w:pPr>
    <w:rPr>
      <w:rFonts w:ascii="宋体" w:eastAsia="宋体" w:hAnsi="宋体" w:cs="Times New Roman"/>
      <w:spacing w:val="20"/>
      <w:kern w:val="0"/>
      <w:szCs w:val="20"/>
    </w:rPr>
  </w:style>
  <w:style w:type="paragraph" w:customStyle="1" w:styleId="2">
    <w:name w:val="样式2"/>
    <w:autoRedefine/>
    <w:rsid w:val="003224F7"/>
    <w:pPr>
      <w:spacing w:line="0" w:lineRule="atLeast"/>
    </w:pPr>
    <w:rPr>
      <w:rFonts w:ascii="宋体" w:eastAsia="宋体" w:hAnsi="宋体" w:cs="Times New Roman"/>
      <w:b/>
      <w:color w:val="000000"/>
      <w:kern w:val="0"/>
      <w:szCs w:val="20"/>
    </w:rPr>
  </w:style>
  <w:style w:type="paragraph" w:customStyle="1" w:styleId="a3">
    <w:name w:val="表格"/>
    <w:autoRedefine/>
    <w:rsid w:val="009547A6"/>
    <w:pPr>
      <w:adjustRightInd w:val="0"/>
      <w:spacing w:line="0" w:lineRule="atLeast"/>
    </w:pPr>
    <w:rPr>
      <w:rFonts w:ascii="Times New Roman" w:eastAsia="宋体" w:hAnsi="Times New Roman" w:cs="Times New Roman"/>
      <w:b/>
      <w:kern w:val="0"/>
      <w:szCs w:val="20"/>
    </w:rPr>
  </w:style>
  <w:style w:type="paragraph" w:styleId="3">
    <w:name w:val="Body Text Indent 3"/>
    <w:basedOn w:val="a"/>
    <w:link w:val="30"/>
    <w:rsid w:val="00426408"/>
    <w:pPr>
      <w:spacing w:after="120"/>
      <w:ind w:leftChars="200" w:left="420"/>
    </w:pPr>
    <w:rPr>
      <w:sz w:val="16"/>
      <w:szCs w:val="16"/>
    </w:rPr>
  </w:style>
  <w:style w:type="character" w:customStyle="1" w:styleId="30">
    <w:name w:val="正文文本缩进 3 字符"/>
    <w:basedOn w:val="a0"/>
    <w:link w:val="3"/>
    <w:rsid w:val="00426408"/>
    <w:rPr>
      <w:rFonts w:ascii="Times New Roman" w:eastAsia="宋体" w:hAnsi="Times New Roman" w:cs="Times New Roman"/>
      <w:sz w:val="16"/>
      <w:szCs w:val="16"/>
    </w:rPr>
  </w:style>
  <w:style w:type="paragraph" w:styleId="a4">
    <w:name w:val="header"/>
    <w:basedOn w:val="a"/>
    <w:link w:val="a5"/>
    <w:uiPriority w:val="99"/>
    <w:unhideWhenUsed/>
    <w:rsid w:val="00C160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1600A"/>
    <w:rPr>
      <w:rFonts w:ascii="Times New Roman" w:eastAsia="宋体" w:hAnsi="Times New Roman" w:cs="Times New Roman"/>
      <w:sz w:val="18"/>
      <w:szCs w:val="18"/>
    </w:rPr>
  </w:style>
  <w:style w:type="paragraph" w:styleId="a6">
    <w:name w:val="footer"/>
    <w:basedOn w:val="a"/>
    <w:link w:val="a7"/>
    <w:uiPriority w:val="99"/>
    <w:unhideWhenUsed/>
    <w:rsid w:val="00C1600A"/>
    <w:pPr>
      <w:tabs>
        <w:tab w:val="center" w:pos="4153"/>
        <w:tab w:val="right" w:pos="8306"/>
      </w:tabs>
      <w:snapToGrid w:val="0"/>
      <w:jc w:val="left"/>
    </w:pPr>
    <w:rPr>
      <w:sz w:val="18"/>
      <w:szCs w:val="18"/>
    </w:rPr>
  </w:style>
  <w:style w:type="character" w:customStyle="1" w:styleId="a7">
    <w:name w:val="页脚 字符"/>
    <w:basedOn w:val="a0"/>
    <w:link w:val="a6"/>
    <w:uiPriority w:val="99"/>
    <w:rsid w:val="00C1600A"/>
    <w:rPr>
      <w:rFonts w:ascii="Times New Roman" w:eastAsia="宋体" w:hAnsi="Times New Roman" w:cs="Times New Roman"/>
      <w:sz w:val="18"/>
      <w:szCs w:val="18"/>
    </w:rPr>
  </w:style>
  <w:style w:type="paragraph" w:styleId="a8">
    <w:name w:val="List Paragraph"/>
    <w:basedOn w:val="a"/>
    <w:uiPriority w:val="34"/>
    <w:qFormat/>
    <w:rsid w:val="00C1600A"/>
    <w:pPr>
      <w:ind w:firstLineChars="200" w:firstLine="420"/>
    </w:pPr>
    <w:rPr>
      <w:rFonts w:asciiTheme="minorHAnsi" w:eastAsiaTheme="minorEastAsia" w:hAnsiTheme="minorHAnsi" w:cstheme="minorBidi"/>
      <w:szCs w:val="22"/>
    </w:rPr>
  </w:style>
  <w:style w:type="table" w:styleId="a9">
    <w:name w:val="Table Grid"/>
    <w:basedOn w:val="a1"/>
    <w:uiPriority w:val="99"/>
    <w:qFormat/>
    <w:rsid w:val="00C1600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A7331"/>
    <w:pPr>
      <w:widowControl w:val="0"/>
      <w:autoSpaceDE w:val="0"/>
      <w:autoSpaceDN w:val="0"/>
      <w:adjustRightInd w:val="0"/>
    </w:pPr>
    <w:rPr>
      <w:rFonts w:ascii="宋体" w:eastAsia="宋体" w:hAnsi="Times New Roman" w:cs="宋体"/>
      <w:color w:val="000000"/>
      <w:kern w:val="0"/>
      <w:sz w:val="24"/>
      <w:szCs w:val="24"/>
    </w:rPr>
  </w:style>
  <w:style w:type="paragraph" w:styleId="aa">
    <w:name w:val="Document Map"/>
    <w:basedOn w:val="a"/>
    <w:link w:val="ab"/>
    <w:uiPriority w:val="99"/>
    <w:semiHidden/>
    <w:unhideWhenUsed/>
    <w:rsid w:val="008F3182"/>
    <w:rPr>
      <w:rFonts w:ascii="宋体"/>
      <w:sz w:val="18"/>
      <w:szCs w:val="18"/>
    </w:rPr>
  </w:style>
  <w:style w:type="character" w:customStyle="1" w:styleId="ab">
    <w:name w:val="文档结构图 字符"/>
    <w:basedOn w:val="a0"/>
    <w:link w:val="aa"/>
    <w:uiPriority w:val="99"/>
    <w:semiHidden/>
    <w:rsid w:val="008F3182"/>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6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9</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autolab</cp:lastModifiedBy>
  <cp:revision>199</cp:revision>
  <dcterms:created xsi:type="dcterms:W3CDTF">2016-05-13T23:27:00Z</dcterms:created>
  <dcterms:modified xsi:type="dcterms:W3CDTF">2020-05-20T13:20:00Z</dcterms:modified>
</cp:coreProperties>
</file>